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972" w:rsidRPr="00D86972" w:rsidRDefault="00D86972" w:rsidP="00D86972">
      <w:pPr>
        <w:pStyle w:val="NormalWeb"/>
        <w:spacing w:before="200" w:beforeAutospacing="0" w:after="0" w:afterAutospacing="0" w:line="216" w:lineRule="auto"/>
        <w:rPr>
          <w:rFonts w:ascii="SassoonPrimaryInfant" w:hAnsi="SassoonPrimaryInfant"/>
        </w:rPr>
      </w:pPr>
      <w:r>
        <w:rPr>
          <w:rFonts w:ascii="SassoonPrimaryInfant" w:eastAsiaTheme="minorEastAsia" w:hAnsi="SassoonPrimaryInfant" w:cs="Arial"/>
          <w:b/>
          <w:bCs/>
          <w:noProof/>
          <w:color w:val="000000" w:themeColor="text1"/>
          <w:kern w:val="24"/>
          <w:position w:val="1"/>
        </w:rPr>
        <mc:AlternateContent>
          <mc:Choice Requires="wps">
            <w:drawing>
              <wp:anchor distT="0" distB="0" distL="114300" distR="114300" simplePos="0" relativeHeight="251659264" behindDoc="1" locked="0" layoutInCell="1" allowOverlap="1">
                <wp:simplePos x="0" y="0"/>
                <wp:positionH relativeFrom="column">
                  <wp:posOffset>-105711</wp:posOffset>
                </wp:positionH>
                <wp:positionV relativeFrom="paragraph">
                  <wp:posOffset>26428</wp:posOffset>
                </wp:positionV>
                <wp:extent cx="5829961" cy="977826"/>
                <wp:effectExtent l="0" t="0" r="18415" b="13335"/>
                <wp:wrapNone/>
                <wp:docPr id="1" name="Rectangle 1"/>
                <wp:cNvGraphicFramePr/>
                <a:graphic xmlns:a="http://schemas.openxmlformats.org/drawingml/2006/main">
                  <a:graphicData uri="http://schemas.microsoft.com/office/word/2010/wordprocessingShape">
                    <wps:wsp>
                      <wps:cNvSpPr/>
                      <wps:spPr>
                        <a:xfrm>
                          <a:off x="0" y="0"/>
                          <a:ext cx="5829961" cy="977826"/>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B08D1" id="Rectangle 1" o:spid="_x0000_s1026" style="position:absolute;margin-left:-8.3pt;margin-top:2.1pt;width:459.05pt;height:7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" fillcolor="#00b0f0" strokecolor="#1f3763 [1604]" strokeweight="1pt"/>
            </w:pict>
          </mc:Fallback>
        </mc:AlternateContent>
      </w:r>
      <w:r w:rsidRPr="00D86972">
        <w:rPr>
          <w:rFonts w:ascii="SassoonPrimaryInfant" w:eastAsiaTheme="minorEastAsia" w:hAnsi="SassoonPrimaryInfant" w:cs="Arial"/>
          <w:b/>
          <w:bCs/>
          <w:color w:val="000000" w:themeColor="text1"/>
          <w:kern w:val="24"/>
          <w:position w:val="1"/>
        </w:rPr>
        <w:t>Article 19 – Protection from violence, abuse and neglect</w:t>
      </w:r>
    </w:p>
    <w:p w:rsidR="00D86972" w:rsidRPr="00D86972" w:rsidRDefault="00D86972" w:rsidP="00D86972">
      <w:pPr>
        <w:pStyle w:val="NormalWeb"/>
        <w:spacing w:before="200" w:beforeAutospacing="0" w:after="0" w:afterAutospacing="0" w:line="216" w:lineRule="auto"/>
        <w:rPr>
          <w:rFonts w:ascii="SassoonPrimaryInfant" w:hAnsi="SassoonPrimaryInfant"/>
          <w:b/>
        </w:rPr>
      </w:pPr>
      <w:r w:rsidRPr="00D86972">
        <w:rPr>
          <w:rFonts w:ascii="SassoonPrimaryInfant" w:eastAsiaTheme="minorEastAsia" w:hAnsi="SassoonPrimaryInfant" w:cs="Arial"/>
          <w:b/>
          <w:kern w:val="24"/>
          <w:position w:val="1"/>
        </w:rPr>
        <w:t>Governments must do all they can to ensure that children are protected from all forms of violence, abuse, neglect and bad treatment by their parents or anyone else who looks after them.</w:t>
      </w:r>
    </w:p>
    <w:p w:rsidR="00070A1B" w:rsidRDefault="00D86972">
      <w:r>
        <w:rPr>
          <w:noProof/>
        </w:rPr>
        <mc:AlternateContent>
          <mc:Choice Requires="wps">
            <w:drawing>
              <wp:anchor distT="0" distB="0" distL="114300" distR="114300" simplePos="0" relativeHeight="251661312" behindDoc="0" locked="0" layoutInCell="1" allowOverlap="1">
                <wp:simplePos x="0" y="0"/>
                <wp:positionH relativeFrom="column">
                  <wp:posOffset>116282</wp:posOffset>
                </wp:positionH>
                <wp:positionV relativeFrom="paragraph">
                  <wp:posOffset>6616014</wp:posOffset>
                </wp:positionV>
                <wp:extent cx="6014955" cy="1828800"/>
                <wp:effectExtent l="0" t="0" r="24130" b="19050"/>
                <wp:wrapNone/>
                <wp:docPr id="4" name="Text Box 4"/>
                <wp:cNvGraphicFramePr/>
                <a:graphic xmlns:a="http://schemas.openxmlformats.org/drawingml/2006/main">
                  <a:graphicData uri="http://schemas.microsoft.com/office/word/2010/wordprocessingShape">
                    <wps:wsp>
                      <wps:cNvSpPr txBox="1"/>
                      <wps:spPr>
                        <a:xfrm>
                          <a:off x="0" y="0"/>
                          <a:ext cx="6014955" cy="1828800"/>
                        </a:xfrm>
                        <a:prstGeom prst="rect">
                          <a:avLst/>
                        </a:prstGeom>
                        <a:solidFill>
                          <a:schemeClr val="lt1"/>
                        </a:solidFill>
                        <a:ln w="6350">
                          <a:solidFill>
                            <a:prstClr val="black"/>
                          </a:solidFill>
                        </a:ln>
                      </wps:spPr>
                      <wps:txbx>
                        <w:txbxContent>
                          <w:p w:rsidR="000557FF" w:rsidRPr="00264B3A" w:rsidRDefault="00D86972" w:rsidP="000557FF">
                            <w:pPr>
                              <w:pStyle w:val="NormalWeb"/>
                              <w:spacing w:before="200" w:beforeAutospacing="0" w:after="0" w:afterAutospacing="0" w:line="216" w:lineRule="auto"/>
                              <w:rPr>
                                <w:rFonts w:ascii="SassoonPrimaryInfant" w:eastAsiaTheme="minorEastAsia" w:hAnsi="SassoonPrimaryInfant" w:cs="Arial"/>
                                <w:b/>
                                <w:bCs/>
                                <w:color w:val="FF0000"/>
                                <w:kern w:val="24"/>
                                <w:sz w:val="22"/>
                                <w:szCs w:val="22"/>
                              </w:rPr>
                            </w:pPr>
                            <w:r w:rsidRPr="00264B3A">
                              <w:rPr>
                                <w:rFonts w:ascii="SassoonPrimaryInfant" w:eastAsiaTheme="minorEastAsia" w:hAnsi="SassoonPrimaryInfant" w:cs="Arial"/>
                                <w:color w:val="FF0000"/>
                                <w:kern w:val="24"/>
                                <w:sz w:val="22"/>
                                <w:szCs w:val="22"/>
                              </w:rPr>
                              <w:t>Think about the staff in school who look after Child Protection, Safeguarding and other support such as counselling and emotional support. Think about the skills and qualities those people have to do that work.  Write a letter or a poem to sum up what they do for the pupils at your school.</w:t>
                            </w:r>
                            <w:r w:rsidR="000557FF" w:rsidRPr="00264B3A">
                              <w:rPr>
                                <w:rFonts w:ascii="SassoonPrimaryInfant" w:eastAsiaTheme="minorEastAsia" w:hAnsi="SassoonPrimaryInfant" w:cs="Arial"/>
                                <w:b/>
                                <w:bCs/>
                                <w:color w:val="FF0000"/>
                                <w:kern w:val="24"/>
                                <w:sz w:val="22"/>
                                <w:szCs w:val="22"/>
                              </w:rPr>
                              <w:t xml:space="preserve"> </w:t>
                            </w:r>
                          </w:p>
                          <w:p w:rsidR="000557FF" w:rsidRPr="000557FF" w:rsidRDefault="000557FF" w:rsidP="000557FF">
                            <w:pPr>
                              <w:pStyle w:val="NormalWeb"/>
                              <w:spacing w:before="200" w:beforeAutospacing="0" w:after="0" w:afterAutospacing="0" w:line="216" w:lineRule="auto"/>
                              <w:rPr>
                                <w:rFonts w:ascii="SassoonPrimaryInfant" w:hAnsi="SassoonPrimaryInfant"/>
                                <w:sz w:val="20"/>
                                <w:szCs w:val="20"/>
                              </w:rPr>
                            </w:pPr>
                            <w:r w:rsidRPr="000557FF">
                              <w:rPr>
                                <w:rFonts w:ascii="SassoonPrimaryInfant" w:eastAsiaTheme="minorEastAsia" w:hAnsi="SassoonPrimaryInfant" w:cs="Arial"/>
                                <w:b/>
                                <w:bCs/>
                                <w:color w:val="000000" w:themeColor="text1"/>
                                <w:kern w:val="24"/>
                                <w:sz w:val="20"/>
                                <w:szCs w:val="20"/>
                              </w:rPr>
                              <w:t>Try to find somewhere quiet and spend a few minutes being quiet and still. Then think about these questions:</w:t>
                            </w:r>
                          </w:p>
                          <w:p w:rsidR="000557FF" w:rsidRPr="000557FF" w:rsidRDefault="000557FF" w:rsidP="000557FF">
                            <w:pPr>
                              <w:numPr>
                                <w:ilvl w:val="0"/>
                                <w:numId w:val="1"/>
                              </w:numPr>
                              <w:spacing w:after="0" w:line="216" w:lineRule="auto"/>
                              <w:ind w:left="1267"/>
                              <w:contextualSpacing/>
                              <w:rPr>
                                <w:rFonts w:ascii="SassoonPrimaryInfant" w:eastAsia="Times New Roman" w:hAnsi="SassoonPrimaryInfant" w:cs="Times New Roman"/>
                                <w:color w:val="00AEEF"/>
                                <w:sz w:val="20"/>
                                <w:szCs w:val="20"/>
                                <w:lang w:eastAsia="en-GB"/>
                              </w:rPr>
                            </w:pPr>
                            <w:r w:rsidRPr="000557FF">
                              <w:rPr>
                                <w:rFonts w:ascii="SassoonPrimaryInfant" w:eastAsiaTheme="minorEastAsia" w:hAnsi="SassoonPrimaryInfant" w:cs="Arial"/>
                                <w:color w:val="000000" w:themeColor="text1"/>
                                <w:kern w:val="24"/>
                                <w:sz w:val="20"/>
                                <w:szCs w:val="20"/>
                                <w:lang w:eastAsia="en-GB"/>
                              </w:rPr>
                              <w:t xml:space="preserve">Who </w:t>
                            </w:r>
                            <w:proofErr w:type="gramStart"/>
                            <w:r w:rsidRPr="000557FF">
                              <w:rPr>
                                <w:rFonts w:ascii="SassoonPrimaryInfant" w:eastAsiaTheme="minorEastAsia" w:hAnsi="SassoonPrimaryInfant" w:cs="Arial"/>
                                <w:color w:val="000000" w:themeColor="text1"/>
                                <w:kern w:val="24"/>
                                <w:sz w:val="20"/>
                                <w:szCs w:val="20"/>
                                <w:lang w:eastAsia="en-GB"/>
                              </w:rPr>
                              <w:t>are</w:t>
                            </w:r>
                            <w:proofErr w:type="gramEnd"/>
                            <w:r w:rsidRPr="000557FF">
                              <w:rPr>
                                <w:rFonts w:ascii="SassoonPrimaryInfant" w:eastAsiaTheme="minorEastAsia" w:hAnsi="SassoonPrimaryInfant" w:cs="Arial"/>
                                <w:color w:val="000000" w:themeColor="text1"/>
                                <w:kern w:val="24"/>
                                <w:sz w:val="20"/>
                                <w:szCs w:val="20"/>
                                <w:lang w:eastAsia="en-GB"/>
                              </w:rPr>
                              <w:t xml:space="preserve"> the people who make you feel really safe and secure? How does it feel to be with them?</w:t>
                            </w:r>
                          </w:p>
                          <w:p w:rsidR="000557FF" w:rsidRPr="000557FF" w:rsidRDefault="000557FF" w:rsidP="000557FF">
                            <w:pPr>
                              <w:numPr>
                                <w:ilvl w:val="0"/>
                                <w:numId w:val="1"/>
                              </w:numPr>
                              <w:spacing w:after="0" w:line="216" w:lineRule="auto"/>
                              <w:ind w:left="1267"/>
                              <w:contextualSpacing/>
                              <w:rPr>
                                <w:rFonts w:ascii="SassoonPrimaryInfant" w:eastAsia="Times New Roman" w:hAnsi="SassoonPrimaryInfant" w:cs="Times New Roman"/>
                                <w:color w:val="00AEEF"/>
                                <w:sz w:val="20"/>
                                <w:szCs w:val="20"/>
                                <w:lang w:eastAsia="en-GB"/>
                              </w:rPr>
                            </w:pPr>
                            <w:r w:rsidRPr="000557FF">
                              <w:rPr>
                                <w:rFonts w:ascii="SassoonPrimaryInfant" w:eastAsiaTheme="minorEastAsia" w:hAnsi="SassoonPrimaryInfant" w:cs="Arial"/>
                                <w:color w:val="000000" w:themeColor="text1"/>
                                <w:kern w:val="24"/>
                                <w:sz w:val="20"/>
                                <w:szCs w:val="20"/>
                                <w:lang w:eastAsia="en-GB"/>
                              </w:rPr>
                              <w:t>In this time when most people are away from school, how can they get help if they are feeling unsafe?</w:t>
                            </w:r>
                          </w:p>
                          <w:p w:rsidR="000557FF" w:rsidRPr="000557FF" w:rsidRDefault="000557FF" w:rsidP="000557FF">
                            <w:pPr>
                              <w:numPr>
                                <w:ilvl w:val="0"/>
                                <w:numId w:val="1"/>
                              </w:numPr>
                              <w:spacing w:after="0" w:line="216" w:lineRule="auto"/>
                              <w:ind w:left="1267"/>
                              <w:contextualSpacing/>
                              <w:rPr>
                                <w:rFonts w:ascii="SassoonPrimaryInfant" w:eastAsia="Times New Roman" w:hAnsi="SassoonPrimaryInfant" w:cs="Times New Roman"/>
                                <w:color w:val="00AEEF"/>
                                <w:sz w:val="20"/>
                                <w:szCs w:val="20"/>
                                <w:lang w:eastAsia="en-GB"/>
                              </w:rPr>
                            </w:pPr>
                            <w:r w:rsidRPr="000557FF">
                              <w:rPr>
                                <w:rFonts w:ascii="SassoonPrimaryInfant" w:eastAsiaTheme="minorEastAsia" w:hAnsi="SassoonPrimaryInfant" w:cs="Arial"/>
                                <w:color w:val="000000" w:themeColor="text1"/>
                                <w:kern w:val="24"/>
                                <w:sz w:val="20"/>
                                <w:szCs w:val="20"/>
                                <w:lang w:eastAsia="en-GB"/>
                              </w:rPr>
                              <w:t xml:space="preserve">Think of the people you know who make you feel especially safe and secure – think about a way you can thank them for this and let them know how much it matters to </w:t>
                            </w:r>
                            <w:r w:rsidRPr="000557FF">
                              <w:rPr>
                                <w:rFonts w:ascii="SassoonPrimaryInfant" w:eastAsiaTheme="minorEastAsia" w:hAnsi="SassoonPrimaryInfant" w:cs="Arial"/>
                                <w:color w:val="000000" w:themeColor="text1"/>
                                <w:kern w:val="24"/>
                                <w:sz w:val="24"/>
                                <w:szCs w:val="24"/>
                                <w:lang w:eastAsia="en-GB"/>
                              </w:rPr>
                              <w:t>you</w:t>
                            </w:r>
                            <w:r w:rsidRPr="000557FF">
                              <w:rPr>
                                <w:rFonts w:ascii="SassoonPrimaryInfant" w:eastAsiaTheme="minorEastAsia" w:hAnsi="SassoonPrimaryInfant" w:cs="Arial"/>
                                <w:color w:val="000000" w:themeColor="text1"/>
                                <w:kern w:val="24"/>
                                <w:sz w:val="20"/>
                                <w:szCs w:val="20"/>
                                <w:lang w:eastAsia="en-GB"/>
                              </w:rPr>
                              <w:t>.</w:t>
                            </w:r>
                          </w:p>
                          <w:p w:rsidR="00D86972" w:rsidRPr="000557FF" w:rsidRDefault="00D86972" w:rsidP="00D86972">
                            <w:pPr>
                              <w:pStyle w:val="NormalWeb"/>
                              <w:spacing w:before="0" w:beforeAutospacing="0" w:after="0" w:afterAutospacing="0"/>
                              <w:jc w:val="center"/>
                              <w:rPr>
                                <w:rFonts w:ascii="SassoonPrimaryInfant" w:hAnsi="SassoonPrimaryInfant"/>
                                <w:sz w:val="20"/>
                                <w:szCs w:val="20"/>
                              </w:rPr>
                            </w:pPr>
                          </w:p>
                          <w:p w:rsidR="00D86972" w:rsidRPr="000557FF" w:rsidRDefault="00D86972">
                            <w:pPr>
                              <w:rPr>
                                <w:rFonts w:ascii="SassoonPrimaryInfant" w:hAnsi="SassoonPrimaryInfan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15pt;margin-top:520.95pt;width:473.6pt;height:2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" fillcolor="white [3201]" strokeweight=".5pt">
                <v:textbox>
                  <w:txbxContent>
                    <w:p w:rsidR="000557FF" w:rsidRPr="00264B3A" w:rsidRDefault="00D86972" w:rsidP="000557FF">
                      <w:pPr>
                        <w:pStyle w:val="NormalWeb"/>
                        <w:spacing w:before="200" w:beforeAutospacing="0" w:after="0" w:afterAutospacing="0" w:line="216" w:lineRule="auto"/>
                        <w:rPr>
                          <w:rFonts w:ascii="SassoonPrimaryInfant" w:eastAsiaTheme="minorEastAsia" w:hAnsi="SassoonPrimaryInfant" w:cs="Arial"/>
                          <w:b/>
                          <w:bCs/>
                          <w:color w:val="FF0000"/>
                          <w:kern w:val="24"/>
                          <w:sz w:val="22"/>
                          <w:szCs w:val="22"/>
                        </w:rPr>
                      </w:pPr>
                      <w:r w:rsidRPr="00264B3A">
                        <w:rPr>
                          <w:rFonts w:ascii="SassoonPrimaryInfant" w:eastAsiaTheme="minorEastAsia" w:hAnsi="SassoonPrimaryInfant" w:cs="Arial"/>
                          <w:color w:val="FF0000"/>
                          <w:kern w:val="24"/>
                          <w:sz w:val="22"/>
                          <w:szCs w:val="22"/>
                        </w:rPr>
                        <w:t>Think about the staff in school who look after Child Protection, Safeguarding and other support such as counselling and emotional support. Think about the skills and qualities those people have to do that work.  Write a letter or a poem to sum up what they do for the pupils at your school.</w:t>
                      </w:r>
                      <w:r w:rsidR="000557FF" w:rsidRPr="00264B3A">
                        <w:rPr>
                          <w:rFonts w:ascii="SassoonPrimaryInfant" w:eastAsiaTheme="minorEastAsia" w:hAnsi="SassoonPrimaryInfant" w:cs="Arial"/>
                          <w:b/>
                          <w:bCs/>
                          <w:color w:val="FF0000"/>
                          <w:kern w:val="24"/>
                          <w:sz w:val="22"/>
                          <w:szCs w:val="22"/>
                        </w:rPr>
                        <w:t xml:space="preserve"> </w:t>
                      </w:r>
                    </w:p>
                    <w:p w:rsidR="000557FF" w:rsidRPr="000557FF" w:rsidRDefault="000557FF" w:rsidP="000557FF">
                      <w:pPr>
                        <w:pStyle w:val="NormalWeb"/>
                        <w:spacing w:before="200" w:beforeAutospacing="0" w:after="0" w:afterAutospacing="0" w:line="216" w:lineRule="auto"/>
                        <w:rPr>
                          <w:rFonts w:ascii="SassoonPrimaryInfant" w:hAnsi="SassoonPrimaryInfant"/>
                          <w:sz w:val="20"/>
                          <w:szCs w:val="20"/>
                        </w:rPr>
                      </w:pPr>
                      <w:r w:rsidRPr="000557FF">
                        <w:rPr>
                          <w:rFonts w:ascii="SassoonPrimaryInfant" w:eastAsiaTheme="minorEastAsia" w:hAnsi="SassoonPrimaryInfant" w:cs="Arial"/>
                          <w:b/>
                          <w:bCs/>
                          <w:color w:val="000000" w:themeColor="text1"/>
                          <w:kern w:val="24"/>
                          <w:sz w:val="20"/>
                          <w:szCs w:val="20"/>
                        </w:rPr>
                        <w:t>Try to find somewhere quiet and spend a few minutes being quiet and still. Then think about these questions:</w:t>
                      </w:r>
                    </w:p>
                    <w:p w:rsidR="000557FF" w:rsidRPr="000557FF" w:rsidRDefault="000557FF" w:rsidP="000557FF">
                      <w:pPr>
                        <w:numPr>
                          <w:ilvl w:val="0"/>
                          <w:numId w:val="1"/>
                        </w:numPr>
                        <w:spacing w:after="0" w:line="216" w:lineRule="auto"/>
                        <w:ind w:left="1267"/>
                        <w:contextualSpacing/>
                        <w:rPr>
                          <w:rFonts w:ascii="SassoonPrimaryInfant" w:eastAsia="Times New Roman" w:hAnsi="SassoonPrimaryInfant" w:cs="Times New Roman"/>
                          <w:color w:val="00AEEF"/>
                          <w:sz w:val="20"/>
                          <w:szCs w:val="20"/>
                          <w:lang w:eastAsia="en-GB"/>
                        </w:rPr>
                      </w:pPr>
                      <w:r w:rsidRPr="000557FF">
                        <w:rPr>
                          <w:rFonts w:ascii="SassoonPrimaryInfant" w:eastAsiaTheme="minorEastAsia" w:hAnsi="SassoonPrimaryInfant" w:cs="Arial"/>
                          <w:color w:val="000000" w:themeColor="text1"/>
                          <w:kern w:val="24"/>
                          <w:sz w:val="20"/>
                          <w:szCs w:val="20"/>
                          <w:lang w:eastAsia="en-GB"/>
                        </w:rPr>
                        <w:t xml:space="preserve">Who </w:t>
                      </w:r>
                      <w:proofErr w:type="gramStart"/>
                      <w:r w:rsidRPr="000557FF">
                        <w:rPr>
                          <w:rFonts w:ascii="SassoonPrimaryInfant" w:eastAsiaTheme="minorEastAsia" w:hAnsi="SassoonPrimaryInfant" w:cs="Arial"/>
                          <w:color w:val="000000" w:themeColor="text1"/>
                          <w:kern w:val="24"/>
                          <w:sz w:val="20"/>
                          <w:szCs w:val="20"/>
                          <w:lang w:eastAsia="en-GB"/>
                        </w:rPr>
                        <w:t>are</w:t>
                      </w:r>
                      <w:proofErr w:type="gramEnd"/>
                      <w:r w:rsidRPr="000557FF">
                        <w:rPr>
                          <w:rFonts w:ascii="SassoonPrimaryInfant" w:eastAsiaTheme="minorEastAsia" w:hAnsi="SassoonPrimaryInfant" w:cs="Arial"/>
                          <w:color w:val="000000" w:themeColor="text1"/>
                          <w:kern w:val="24"/>
                          <w:sz w:val="20"/>
                          <w:szCs w:val="20"/>
                          <w:lang w:eastAsia="en-GB"/>
                        </w:rPr>
                        <w:t xml:space="preserve"> the people who make you feel really safe and secure? How does it feel to be with them?</w:t>
                      </w:r>
                    </w:p>
                    <w:p w:rsidR="000557FF" w:rsidRPr="000557FF" w:rsidRDefault="000557FF" w:rsidP="000557FF">
                      <w:pPr>
                        <w:numPr>
                          <w:ilvl w:val="0"/>
                          <w:numId w:val="1"/>
                        </w:numPr>
                        <w:spacing w:after="0" w:line="216" w:lineRule="auto"/>
                        <w:ind w:left="1267"/>
                        <w:contextualSpacing/>
                        <w:rPr>
                          <w:rFonts w:ascii="SassoonPrimaryInfant" w:eastAsia="Times New Roman" w:hAnsi="SassoonPrimaryInfant" w:cs="Times New Roman"/>
                          <w:color w:val="00AEEF"/>
                          <w:sz w:val="20"/>
                          <w:szCs w:val="20"/>
                          <w:lang w:eastAsia="en-GB"/>
                        </w:rPr>
                      </w:pPr>
                      <w:r w:rsidRPr="000557FF">
                        <w:rPr>
                          <w:rFonts w:ascii="SassoonPrimaryInfant" w:eastAsiaTheme="minorEastAsia" w:hAnsi="SassoonPrimaryInfant" w:cs="Arial"/>
                          <w:color w:val="000000" w:themeColor="text1"/>
                          <w:kern w:val="24"/>
                          <w:sz w:val="20"/>
                          <w:szCs w:val="20"/>
                          <w:lang w:eastAsia="en-GB"/>
                        </w:rPr>
                        <w:t>In this time when most people are away from school, how can they get help if they are feeling unsafe?</w:t>
                      </w:r>
                    </w:p>
                    <w:p w:rsidR="000557FF" w:rsidRPr="000557FF" w:rsidRDefault="000557FF" w:rsidP="000557FF">
                      <w:pPr>
                        <w:numPr>
                          <w:ilvl w:val="0"/>
                          <w:numId w:val="1"/>
                        </w:numPr>
                        <w:spacing w:after="0" w:line="216" w:lineRule="auto"/>
                        <w:ind w:left="1267"/>
                        <w:contextualSpacing/>
                        <w:rPr>
                          <w:rFonts w:ascii="SassoonPrimaryInfant" w:eastAsia="Times New Roman" w:hAnsi="SassoonPrimaryInfant" w:cs="Times New Roman"/>
                          <w:color w:val="00AEEF"/>
                          <w:sz w:val="20"/>
                          <w:szCs w:val="20"/>
                          <w:lang w:eastAsia="en-GB"/>
                        </w:rPr>
                      </w:pPr>
                      <w:r w:rsidRPr="000557FF">
                        <w:rPr>
                          <w:rFonts w:ascii="SassoonPrimaryInfant" w:eastAsiaTheme="minorEastAsia" w:hAnsi="SassoonPrimaryInfant" w:cs="Arial"/>
                          <w:color w:val="000000" w:themeColor="text1"/>
                          <w:kern w:val="24"/>
                          <w:sz w:val="20"/>
                          <w:szCs w:val="20"/>
                          <w:lang w:eastAsia="en-GB"/>
                        </w:rPr>
                        <w:t xml:space="preserve">Think of the people you know who make you feel especially safe and secure – think about a way you can thank them for this and let them know how much it matters to </w:t>
                      </w:r>
                      <w:r w:rsidRPr="000557FF">
                        <w:rPr>
                          <w:rFonts w:ascii="SassoonPrimaryInfant" w:eastAsiaTheme="minorEastAsia" w:hAnsi="SassoonPrimaryInfant" w:cs="Arial"/>
                          <w:color w:val="000000" w:themeColor="text1"/>
                          <w:kern w:val="24"/>
                          <w:sz w:val="24"/>
                          <w:szCs w:val="24"/>
                          <w:lang w:eastAsia="en-GB"/>
                        </w:rPr>
                        <w:t>you</w:t>
                      </w:r>
                      <w:r w:rsidRPr="000557FF">
                        <w:rPr>
                          <w:rFonts w:ascii="SassoonPrimaryInfant" w:eastAsiaTheme="minorEastAsia" w:hAnsi="SassoonPrimaryInfant" w:cs="Arial"/>
                          <w:color w:val="000000" w:themeColor="text1"/>
                          <w:kern w:val="24"/>
                          <w:sz w:val="20"/>
                          <w:szCs w:val="20"/>
                          <w:lang w:eastAsia="en-GB"/>
                        </w:rPr>
                        <w:t>.</w:t>
                      </w:r>
                    </w:p>
                    <w:p w:rsidR="00D86972" w:rsidRPr="000557FF" w:rsidRDefault="00D86972" w:rsidP="00D86972">
                      <w:pPr>
                        <w:pStyle w:val="NormalWeb"/>
                        <w:spacing w:before="0" w:beforeAutospacing="0" w:after="0" w:afterAutospacing="0"/>
                        <w:jc w:val="center"/>
                        <w:rPr>
                          <w:rFonts w:ascii="SassoonPrimaryInfant" w:hAnsi="SassoonPrimaryInfant"/>
                          <w:sz w:val="20"/>
                          <w:szCs w:val="20"/>
                        </w:rPr>
                      </w:pPr>
                    </w:p>
                    <w:p w:rsidR="00D86972" w:rsidRPr="000557FF" w:rsidRDefault="00D86972">
                      <w:pPr>
                        <w:rPr>
                          <w:rFonts w:ascii="SassoonPrimaryInfant" w:hAnsi="SassoonPrimaryInfant"/>
                          <w:sz w:val="20"/>
                          <w:szCs w:val="20"/>
                        </w:rPr>
                      </w:pPr>
                    </w:p>
                  </w:txbxContent>
                </v:textbox>
              </v:shape>
            </w:pict>
          </mc:Fallback>
        </mc:AlternateContent>
      </w:r>
      <w:r w:rsidRPr="00D86972">
        <w:drawing>
          <wp:anchor distT="0" distB="0" distL="114300" distR="114300" simplePos="0" relativeHeight="251660288" behindDoc="0" locked="0" layoutInCell="1" allowOverlap="1" wp14:anchorId="7CB68F05">
            <wp:simplePos x="0" y="0"/>
            <wp:positionH relativeFrom="column">
              <wp:posOffset>148428</wp:posOffset>
            </wp:positionH>
            <wp:positionV relativeFrom="paragraph">
              <wp:posOffset>3222096</wp:posOffset>
            </wp:positionV>
            <wp:extent cx="5731510" cy="322389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r w:rsidRPr="00D86972">
        <w:drawing>
          <wp:inline distT="0" distB="0" distL="0" distR="0" wp14:anchorId="6BC3A1F0" wp14:editId="4B285D03">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bookmarkStart w:id="0" w:name="_GoBack"/>
      <w:bookmarkEnd w:id="0"/>
    </w:p>
    <w:sectPr w:rsidR="00070A1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972" w:rsidRDefault="00D86972" w:rsidP="00D86972">
      <w:pPr>
        <w:spacing w:after="0" w:line="240" w:lineRule="auto"/>
      </w:pPr>
      <w:r>
        <w:separator/>
      </w:r>
    </w:p>
  </w:endnote>
  <w:endnote w:type="continuationSeparator" w:id="0">
    <w:p w:rsidR="00D86972" w:rsidRDefault="00D86972" w:rsidP="00D8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972" w:rsidRDefault="00D86972" w:rsidP="00D86972">
      <w:pPr>
        <w:spacing w:after="0" w:line="240" w:lineRule="auto"/>
      </w:pPr>
      <w:r>
        <w:separator/>
      </w:r>
    </w:p>
  </w:footnote>
  <w:footnote w:type="continuationSeparator" w:id="0">
    <w:p w:rsidR="00D86972" w:rsidRDefault="00D86972" w:rsidP="00D86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972" w:rsidRDefault="00D86972">
    <w:pPr>
      <w:pStyle w:val="Header"/>
    </w:pPr>
    <w:r>
      <w:t>Article of the week beginning 31</w:t>
    </w:r>
    <w:r w:rsidRPr="00D86972">
      <w:rPr>
        <w:vertAlign w:val="superscript"/>
      </w:rPr>
      <w:t>st</w:t>
    </w:r>
    <w:r>
      <w:t xml:space="preserve"> May</w:t>
    </w:r>
    <w:r w:rsidR="000557FF">
      <w:t xml:space="preserve">     Why not share anything you do on twitter #RRSA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B1D2C"/>
    <w:multiLevelType w:val="hybridMultilevel"/>
    <w:tmpl w:val="D44C2322"/>
    <w:lvl w:ilvl="0" w:tplc="51268D72">
      <w:start w:val="1"/>
      <w:numFmt w:val="bullet"/>
      <w:lvlText w:val=""/>
      <w:lvlJc w:val="left"/>
      <w:pPr>
        <w:tabs>
          <w:tab w:val="num" w:pos="720"/>
        </w:tabs>
        <w:ind w:left="720" w:hanging="360"/>
      </w:pPr>
      <w:rPr>
        <w:rFonts w:ascii="Wingdings" w:hAnsi="Wingdings" w:hint="default"/>
      </w:rPr>
    </w:lvl>
    <w:lvl w:ilvl="1" w:tplc="B816D0F8" w:tentative="1">
      <w:start w:val="1"/>
      <w:numFmt w:val="bullet"/>
      <w:lvlText w:val=""/>
      <w:lvlJc w:val="left"/>
      <w:pPr>
        <w:tabs>
          <w:tab w:val="num" w:pos="1440"/>
        </w:tabs>
        <w:ind w:left="1440" w:hanging="360"/>
      </w:pPr>
      <w:rPr>
        <w:rFonts w:ascii="Wingdings" w:hAnsi="Wingdings" w:hint="default"/>
      </w:rPr>
    </w:lvl>
    <w:lvl w:ilvl="2" w:tplc="34BEEF42" w:tentative="1">
      <w:start w:val="1"/>
      <w:numFmt w:val="bullet"/>
      <w:lvlText w:val=""/>
      <w:lvlJc w:val="left"/>
      <w:pPr>
        <w:tabs>
          <w:tab w:val="num" w:pos="2160"/>
        </w:tabs>
        <w:ind w:left="2160" w:hanging="360"/>
      </w:pPr>
      <w:rPr>
        <w:rFonts w:ascii="Wingdings" w:hAnsi="Wingdings" w:hint="default"/>
      </w:rPr>
    </w:lvl>
    <w:lvl w:ilvl="3" w:tplc="6C380D4C" w:tentative="1">
      <w:start w:val="1"/>
      <w:numFmt w:val="bullet"/>
      <w:lvlText w:val=""/>
      <w:lvlJc w:val="left"/>
      <w:pPr>
        <w:tabs>
          <w:tab w:val="num" w:pos="2880"/>
        </w:tabs>
        <w:ind w:left="2880" w:hanging="360"/>
      </w:pPr>
      <w:rPr>
        <w:rFonts w:ascii="Wingdings" w:hAnsi="Wingdings" w:hint="default"/>
      </w:rPr>
    </w:lvl>
    <w:lvl w:ilvl="4" w:tplc="684CBB02" w:tentative="1">
      <w:start w:val="1"/>
      <w:numFmt w:val="bullet"/>
      <w:lvlText w:val=""/>
      <w:lvlJc w:val="left"/>
      <w:pPr>
        <w:tabs>
          <w:tab w:val="num" w:pos="3600"/>
        </w:tabs>
        <w:ind w:left="3600" w:hanging="360"/>
      </w:pPr>
      <w:rPr>
        <w:rFonts w:ascii="Wingdings" w:hAnsi="Wingdings" w:hint="default"/>
      </w:rPr>
    </w:lvl>
    <w:lvl w:ilvl="5" w:tplc="E9089876" w:tentative="1">
      <w:start w:val="1"/>
      <w:numFmt w:val="bullet"/>
      <w:lvlText w:val=""/>
      <w:lvlJc w:val="left"/>
      <w:pPr>
        <w:tabs>
          <w:tab w:val="num" w:pos="4320"/>
        </w:tabs>
        <w:ind w:left="4320" w:hanging="360"/>
      </w:pPr>
      <w:rPr>
        <w:rFonts w:ascii="Wingdings" w:hAnsi="Wingdings" w:hint="default"/>
      </w:rPr>
    </w:lvl>
    <w:lvl w:ilvl="6" w:tplc="60FE5F70" w:tentative="1">
      <w:start w:val="1"/>
      <w:numFmt w:val="bullet"/>
      <w:lvlText w:val=""/>
      <w:lvlJc w:val="left"/>
      <w:pPr>
        <w:tabs>
          <w:tab w:val="num" w:pos="5040"/>
        </w:tabs>
        <w:ind w:left="5040" w:hanging="360"/>
      </w:pPr>
      <w:rPr>
        <w:rFonts w:ascii="Wingdings" w:hAnsi="Wingdings" w:hint="default"/>
      </w:rPr>
    </w:lvl>
    <w:lvl w:ilvl="7" w:tplc="E86C211E" w:tentative="1">
      <w:start w:val="1"/>
      <w:numFmt w:val="bullet"/>
      <w:lvlText w:val=""/>
      <w:lvlJc w:val="left"/>
      <w:pPr>
        <w:tabs>
          <w:tab w:val="num" w:pos="5760"/>
        </w:tabs>
        <w:ind w:left="5760" w:hanging="360"/>
      </w:pPr>
      <w:rPr>
        <w:rFonts w:ascii="Wingdings" w:hAnsi="Wingdings" w:hint="default"/>
      </w:rPr>
    </w:lvl>
    <w:lvl w:ilvl="8" w:tplc="E0A0D84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72"/>
    <w:rsid w:val="000557FF"/>
    <w:rsid w:val="00070A1B"/>
    <w:rsid w:val="00264B3A"/>
    <w:rsid w:val="00D8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369C"/>
  <w15:chartTrackingRefBased/>
  <w15:docId w15:val="{61F880D7-5A9A-462E-9006-8A42E6C3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972"/>
  </w:style>
  <w:style w:type="paragraph" w:styleId="Footer">
    <w:name w:val="footer"/>
    <w:basedOn w:val="Normal"/>
    <w:link w:val="FooterChar"/>
    <w:uiPriority w:val="99"/>
    <w:unhideWhenUsed/>
    <w:rsid w:val="00D86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972"/>
  </w:style>
  <w:style w:type="paragraph" w:styleId="NormalWeb">
    <w:name w:val="Normal (Web)"/>
    <w:basedOn w:val="Normal"/>
    <w:uiPriority w:val="99"/>
    <w:semiHidden/>
    <w:unhideWhenUsed/>
    <w:rsid w:val="00D869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57FF"/>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41253">
      <w:bodyDiv w:val="1"/>
      <w:marLeft w:val="0"/>
      <w:marRight w:val="0"/>
      <w:marTop w:val="0"/>
      <w:marBottom w:val="0"/>
      <w:divBdr>
        <w:top w:val="none" w:sz="0" w:space="0" w:color="auto"/>
        <w:left w:val="none" w:sz="0" w:space="0" w:color="auto"/>
        <w:bottom w:val="none" w:sz="0" w:space="0" w:color="auto"/>
        <w:right w:val="none" w:sz="0" w:space="0" w:color="auto"/>
      </w:divBdr>
    </w:div>
    <w:div w:id="637996115">
      <w:bodyDiv w:val="1"/>
      <w:marLeft w:val="0"/>
      <w:marRight w:val="0"/>
      <w:marTop w:val="0"/>
      <w:marBottom w:val="0"/>
      <w:divBdr>
        <w:top w:val="none" w:sz="0" w:space="0" w:color="auto"/>
        <w:left w:val="none" w:sz="0" w:space="0" w:color="auto"/>
        <w:bottom w:val="none" w:sz="0" w:space="0" w:color="auto"/>
        <w:right w:val="none" w:sz="0" w:space="0" w:color="auto"/>
      </w:divBdr>
    </w:div>
    <w:div w:id="1836073788">
      <w:bodyDiv w:val="1"/>
      <w:marLeft w:val="0"/>
      <w:marRight w:val="0"/>
      <w:marTop w:val="0"/>
      <w:marBottom w:val="0"/>
      <w:divBdr>
        <w:top w:val="none" w:sz="0" w:space="0" w:color="auto"/>
        <w:left w:val="none" w:sz="0" w:space="0" w:color="auto"/>
        <w:bottom w:val="none" w:sz="0" w:space="0" w:color="auto"/>
        <w:right w:val="none" w:sz="0" w:space="0" w:color="auto"/>
      </w:divBdr>
      <w:divsChild>
        <w:div w:id="1480462195">
          <w:marLeft w:val="547"/>
          <w:marRight w:val="0"/>
          <w:marTop w:val="200"/>
          <w:marBottom w:val="0"/>
          <w:divBdr>
            <w:top w:val="none" w:sz="0" w:space="0" w:color="auto"/>
            <w:left w:val="none" w:sz="0" w:space="0" w:color="auto"/>
            <w:bottom w:val="none" w:sz="0" w:space="0" w:color="auto"/>
            <w:right w:val="none" w:sz="0" w:space="0" w:color="auto"/>
          </w:divBdr>
        </w:div>
        <w:div w:id="473064950">
          <w:marLeft w:val="547"/>
          <w:marRight w:val="0"/>
          <w:marTop w:val="200"/>
          <w:marBottom w:val="0"/>
          <w:divBdr>
            <w:top w:val="none" w:sz="0" w:space="0" w:color="auto"/>
            <w:left w:val="none" w:sz="0" w:space="0" w:color="auto"/>
            <w:bottom w:val="none" w:sz="0" w:space="0" w:color="auto"/>
            <w:right w:val="none" w:sz="0" w:space="0" w:color="auto"/>
          </w:divBdr>
        </w:div>
        <w:div w:id="177412814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Boyd2, Marion</dc:creator>
  <cp:keywords/>
  <dc:description/>
  <cp:lastModifiedBy>Boyd2, Marion</cp:lastModifiedBy>
  <cp:revision>2</cp:revision>
  <dcterms:created xsi:type="dcterms:W3CDTF">2020-05-28T20:40:00Z</dcterms:created>
  <dcterms:modified xsi:type="dcterms:W3CDTF">2020-05-28T20:56:00Z</dcterms:modified>
</cp:coreProperties>
</file>