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B3" w:rsidRDefault="00885D90">
      <w:r>
        <w:rPr>
          <w:noProof/>
        </w:rPr>
        <mc:AlternateContent>
          <mc:Choice Requires="wps">
            <w:drawing>
              <wp:anchor distT="0" distB="0" distL="114300" distR="114300" simplePos="0" relativeHeight="251665408" behindDoc="1" locked="0" layoutInCell="1" allowOverlap="1">
                <wp:simplePos x="0" y="0"/>
                <wp:positionH relativeFrom="margin">
                  <wp:posOffset>-219918</wp:posOffset>
                </wp:positionH>
                <wp:positionV relativeFrom="paragraph">
                  <wp:posOffset>254643</wp:posOffset>
                </wp:positionV>
                <wp:extent cx="6006674" cy="1024360"/>
                <wp:effectExtent l="0" t="0" r="13335" b="23495"/>
                <wp:wrapNone/>
                <wp:docPr id="5" name="Rectangle 5"/>
                <wp:cNvGraphicFramePr/>
                <a:graphic xmlns:a="http://schemas.openxmlformats.org/drawingml/2006/main">
                  <a:graphicData uri="http://schemas.microsoft.com/office/word/2010/wordprocessingShape">
                    <wps:wsp>
                      <wps:cNvSpPr/>
                      <wps:spPr>
                        <a:xfrm>
                          <a:off x="0" y="0"/>
                          <a:ext cx="6006674" cy="10243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55854" id="Rectangle 5" o:spid="_x0000_s1026" style="position:absolute;margin-left:-17.3pt;margin-top:20.05pt;width:472.95pt;height:80.6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fNlwIAAKwFAAAOAAAAZHJzL2Uyb0RvYy54bWysVEtPGzEQvlfqf7B8L7tJkwARGxSBqCpR&#10;QEDF2XjtrCXb49pONumv79i7WSIePVS97Hpe33g+z8zZ+dZoshE+KLAVHR2VlAjLoVZ2VdGfj1df&#10;TigJkdmaabCiojsR6Pni86ez1s3FGBrQtfAEQWyYt66iTYxuXhSBN8KwcAROWDRK8IZFFP2qqD1r&#10;Ed3oYlyWs6IFXzsPXISA2svOSBcZX0rB462UQUSiK4p3i/nr8/c5fYvFGZuvPHON4v012D/cwjBl&#10;MekAdckiI2uv3kAZxT0EkPGIgylASsVFrgGrGZWvqnlomBO5FiQnuIGm8P9g+c3mzhNVV3RKiWUG&#10;n+geSWN2pQWZJnpaF+bo9eDufC8FPKZat9Kb9McqyDZTuhsoFdtIOCpn+Eaz4wklHG2jcjz5Osuk&#10;Fy/hzof4TYAh6VBRj+kzlWxzHSKmRNe9S8oWQKv6SmmdhdQn4kJ7smH4woxzYeMoh+u1+QF1p8dO&#10;Kfu3RjV2RKc+2asxRe64hJQTHiQpEgFdyfkUd1qk1NreC4nMYZHjnHBAeHuX0LBadOrphzkzYEKW&#10;WNyA3RXzAXbHTu+fQkVu+SG4/NvFuuAhImcGG4dgoyz49wA0Mtxn7vyRsgNq0vEZ6h32lYdu4ILj&#10;Vwpf95qFeMc8ThjOIm6NeIsfqaGtKPQnShrwv9/TJ39sfLRS0uLEVjT8WjMvKNHfLY7E6WgySSOe&#10;hcn0eIyCP7Q8H1rs2lwAtswI95Pj+Zj8o94fpQfzhMtlmbKiiVmOuSvKo98LF7HbJLieuFgusxuO&#10;tWPx2j44nsATq6l7H7dPzLu+xSNOxw3sp5vNX3V655siLSzXEaTKY/DCa883roTcrP36SjvnUM5e&#10;L0t28QcAAP//AwBQSwMEFAAGAAgAAAAhAI839LHgAAAACgEAAA8AAABkcnMvZG93bnJldi54bWxM&#10;j0FOwzAQRfdI3MEaJDaoddyGiIZMqlCJBQsWLTmAG0+TiHgcYrcNt8esYDn6T/+/KbazHcSFJt87&#10;RlDLBARx40zPLUL98bp4AuGDZqMHx4TwTR625e1NoXPjrrynyyG0IpawzzVCF8KYS+mbjqz2SzcS&#10;x+zkJqtDPKdWmklfY7kd5CpJMml1z3Gh0yPtOmo+D2eLsHtTj3X29a6qlyo81Fa3+zGrEO/v5uoZ&#10;RKA5/MHwqx/VoYxOR3dm48WAsFinWUQR0kSBiMBGqTWII8IqUSnIspD/Xyh/AAAA//8DAFBLAQIt&#10;ABQABgAIAAAAIQC2gziS/gAAAOEBAAATAAAAAAAAAAAAAAAAAAAAAABbQ29udGVudF9UeXBlc10u&#10;eG1sUEsBAi0AFAAGAAgAAAAhADj9If/WAAAAlAEAAAsAAAAAAAAAAAAAAAAALwEAAF9yZWxzLy5y&#10;ZWxzUEsBAi0AFAAGAAgAAAAhALhwB82XAgAArAUAAA4AAAAAAAAAAAAAAAAALgIAAGRycy9lMm9E&#10;b2MueG1sUEsBAi0AFAAGAAgAAAAhAI839LHgAAAACgEAAA8AAAAAAAAAAAAAAAAA8QQAAGRycy9k&#10;b3ducmV2LnhtbFBLBQYAAAAABAAEAPMAAAD+BQAAAAA=&#10;" fillcolor="#d9e2f3 [660]" strokecolor="#1f3763 [1604]" strokeweight="1pt">
                <w10:wrap anchorx="margin"/>
              </v:rect>
            </w:pict>
          </mc:Fallback>
        </mc:AlternateContent>
      </w:r>
      <w:r w:rsidR="00692ED4">
        <w:t>Article of the Week beginning 8</w:t>
      </w:r>
      <w:r w:rsidR="00692ED4" w:rsidRPr="00692ED4">
        <w:rPr>
          <w:vertAlign w:val="superscript"/>
        </w:rPr>
        <w:t>th</w:t>
      </w:r>
      <w:r w:rsidR="00692ED4">
        <w:t xml:space="preserve"> June</w:t>
      </w:r>
    </w:p>
    <w:p w:rsidR="00692ED4" w:rsidRPr="00692ED4" w:rsidRDefault="00692ED4" w:rsidP="00692ED4">
      <w:pPr>
        <w:pStyle w:val="NormalWeb"/>
        <w:spacing w:before="200" w:beforeAutospacing="0" w:after="0" w:afterAutospacing="0" w:line="216" w:lineRule="auto"/>
        <w:rPr>
          <w:rFonts w:ascii="SassoonPrimaryInfant" w:hAnsi="SassoonPrimaryInfant"/>
          <w:sz w:val="40"/>
          <w:szCs w:val="40"/>
        </w:rPr>
      </w:pPr>
      <w:r w:rsidRPr="00692ED4">
        <w:rPr>
          <w:rFonts w:ascii="SassoonPrimaryInfant" w:eastAsiaTheme="minorEastAsia" w:hAnsi="SassoonPrimaryInfant" w:cs="Arial"/>
          <w:b/>
          <w:bCs/>
          <w:color w:val="000000" w:themeColor="text1"/>
          <w:kern w:val="24"/>
          <w:position w:val="1"/>
          <w:sz w:val="40"/>
          <w:szCs w:val="40"/>
        </w:rPr>
        <w:t>Article 42 - knowledge of rights</w:t>
      </w:r>
    </w:p>
    <w:p w:rsidR="00692ED4" w:rsidRPr="00885D90" w:rsidRDefault="00692ED4" w:rsidP="00692ED4">
      <w:pPr>
        <w:pStyle w:val="NormalWeb"/>
        <w:spacing w:before="200" w:beforeAutospacing="0" w:after="0" w:afterAutospacing="0" w:line="216" w:lineRule="auto"/>
        <w:rPr>
          <w:rFonts w:ascii="SassoonPrimaryInfant" w:eastAsiaTheme="minorEastAsia" w:hAnsi="SassoonPrimaryInfant" w:cs="Arial"/>
          <w:color w:val="000000" w:themeColor="text1"/>
          <w:kern w:val="24"/>
          <w:position w:val="1"/>
          <w:sz w:val="36"/>
          <w:szCs w:val="36"/>
        </w:rPr>
      </w:pPr>
      <w:r w:rsidRPr="00885D90">
        <w:rPr>
          <w:rFonts w:ascii="SassoonPrimaryInfant" w:eastAsiaTheme="minorEastAsia" w:hAnsi="SassoonPrimaryInfant" w:cs="Arial"/>
          <w:color w:val="000000" w:themeColor="text1"/>
          <w:kern w:val="24"/>
          <w:position w:val="1"/>
          <w:sz w:val="36"/>
          <w:szCs w:val="36"/>
        </w:rPr>
        <w:t>Governments must actively work to make sure children and adults know about the Convention.</w:t>
      </w:r>
    </w:p>
    <w:p w:rsidR="00AB089A" w:rsidRPr="00AB089A" w:rsidRDefault="00885D90" w:rsidP="00AB089A">
      <w:pPr>
        <w:pStyle w:val="NormalWeb"/>
        <w:spacing w:before="200" w:line="216" w:lineRule="auto"/>
        <w:rPr>
          <w:rFonts w:ascii="SassoonPrimaryInfant" w:hAnsi="SassoonPrimaryInfant"/>
          <w:color w:val="FF0000"/>
          <w:sz w:val="18"/>
          <w:szCs w:val="18"/>
        </w:rPr>
      </w:pPr>
      <w:r>
        <w:rPr>
          <w:rFonts w:ascii="SassoonPrimaryInfant" w:hAnsi="SassoonPrimaryInfant"/>
          <w:noProof/>
          <w:color w:val="FF0000"/>
          <w:sz w:val="18"/>
          <w:szCs w:val="18"/>
        </w:rPr>
        <mc:AlternateContent>
          <mc:Choice Requires="wps">
            <w:drawing>
              <wp:anchor distT="0" distB="0" distL="114300" distR="114300" simplePos="0" relativeHeight="251666432" behindDoc="1" locked="0" layoutInCell="1" allowOverlap="1">
                <wp:simplePos x="0" y="0"/>
                <wp:positionH relativeFrom="column">
                  <wp:posOffset>213842</wp:posOffset>
                </wp:positionH>
                <wp:positionV relativeFrom="paragraph">
                  <wp:posOffset>408506</wp:posOffset>
                </wp:positionV>
                <wp:extent cx="5706287" cy="1811438"/>
                <wp:effectExtent l="0" t="0" r="27940" b="17780"/>
                <wp:wrapNone/>
                <wp:docPr id="7" name="Rectangle 7"/>
                <wp:cNvGraphicFramePr/>
                <a:graphic xmlns:a="http://schemas.openxmlformats.org/drawingml/2006/main">
                  <a:graphicData uri="http://schemas.microsoft.com/office/word/2010/wordprocessingShape">
                    <wps:wsp>
                      <wps:cNvSpPr/>
                      <wps:spPr>
                        <a:xfrm>
                          <a:off x="0" y="0"/>
                          <a:ext cx="5706287" cy="1811438"/>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14FF17" id="Rectangle 7" o:spid="_x0000_s1026" style="position:absolute;margin-left:16.85pt;margin-top:32.15pt;width:449.3pt;height:142.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53mQIAAKwFAAAOAAAAZHJzL2Uyb0RvYy54bWysVMFu2zAMvQ/YPwi6r7aztMmCOkXQosOA&#10;bi3aDj2rshQLkERNUuJkXz9Kdtyg63YYdpEpknokn0meX+yMJlvhgwJb0+qkpERYDo2y65p+f7z+&#10;MKckRGYbpsGKmu5FoBfL9+/OO7cQE2hBN8ITBLFh0bmatjG6RVEE3grDwgk4YdEowRsW8erXReNZ&#10;h+hGF5OyPCs68I3zwEUIqL3qjXSZ8aUUPN5KGUQkuqaYW8ynz+dzOovlOVusPXOt4kMa7B+yMExZ&#10;DDpCXbHIyMar36CM4h4CyHjCwRQgpeIi14DVVOWrah5a5kSuBckJbqQp/D9Y/m1754lqajqjxDKD&#10;v+geSWN2rQWZJXo6Fxbo9eDu/HALKKZad9Kb9MUqyC5Tuh8pFbtIOCpPZ+XZZI7YHG3VvKqmH+cJ&#10;tXh57nyInwUYkoSaegyfqWTbmxB714NLihZAq+ZaaZ0vqU/EpfZky/APM86FjdP8XG/MV2h6PXZK&#10;OfxrVGNH9Or5QY3Z5I5LSDm3oyBFIqAvOUtxr0UKre29kMgcFjnJAUeE41yq3tSyRvTq0z/GzIAJ&#10;WWJxI/YA8Fad1UDk4J+eitzy4+Pyb4n11I4vcmSwcXxslAX/FoCOY+TeHyk7oiaJz9Dssa889AMX&#10;HL9W+HdvWIh3zOOE4Szi1oi3eEgNXU1hkChpwf98S5/8sfHRSkmHE1vT8GPDvKBEf7E4Ep+q6TSN&#10;eL5MT2cTvPhjy/OxxW7MJWDLVLifHM9i8o/6IEoP5gmXyypFRROzHGPXlEd/uFzGfpPgeuJitcpu&#10;ONaOxRv74HgCT6ym7n3cPTHvhhaPOB3f4DDdbPGq03vf9NLCahNBqjwGL7wOfONKyM06rK+0c47v&#10;2etlyS5/AQAA//8DAFBLAwQUAAYACAAAACEA+8Y4GN4AAAAJAQAADwAAAGRycy9kb3ducmV2Lnht&#10;bEyPTU/DMAyG70j8h8hI3FjKOgVWmk6IjxNiEoMLN69xm4omqZpsLfv1mBPcbD2vXj8uN7PrxZHG&#10;2AWv4XqRgSBfB9P5VsPH+/PVLYiY0BvsgycN3xRhU52flViYMPk3Ou5SK7jExwI12JSGQspYW3IY&#10;F2Egz6wJo8PE69hKM+LE5a6XyyxT0mHn+YLFgR4s1V+7g9Mw4Ta8WnPqXtT82TSZfVTm6aT15cV8&#10;fwci0Zz+wvCrz+pQsdM+HLyJoteQ5zec1KBWOQjm63zJw57Baq1AVqX8/0H1AwAA//8DAFBLAQIt&#10;ABQABgAIAAAAIQC2gziS/gAAAOEBAAATAAAAAAAAAAAAAAAAAAAAAABbQ29udGVudF9UeXBlc10u&#10;eG1sUEsBAi0AFAAGAAgAAAAhADj9If/WAAAAlAEAAAsAAAAAAAAAAAAAAAAALwEAAF9yZWxzLy5y&#10;ZWxzUEsBAi0AFAAGAAgAAAAhAPohrneZAgAArAUAAA4AAAAAAAAAAAAAAAAALgIAAGRycy9lMm9E&#10;b2MueG1sUEsBAi0AFAAGAAgAAAAhAPvGOBjeAAAACQEAAA8AAAAAAAAAAAAAAAAA8wQAAGRycy9k&#10;b3ducmV2LnhtbFBLBQYAAAAABAAEAPMAAAD+BQAAAAA=&#10;" fillcolor="#fff2cc [663]" strokecolor="#1f3763 [1604]" strokeweight="1pt"/>
            </w:pict>
          </mc:Fallback>
        </mc:AlternateContent>
      </w:r>
      <w:r w:rsidR="00AB089A" w:rsidRPr="00AB089A">
        <w:rPr>
          <w:rFonts w:ascii="SassoonPrimaryInfant" w:hAnsi="SassoonPrimaryInfant"/>
          <w:color w:val="FF0000"/>
          <w:sz w:val="18"/>
          <w:szCs w:val="18"/>
        </w:rPr>
        <w:t>What is needed for every adult and child to know about children's rights?</w:t>
      </w:r>
    </w:p>
    <w:p w:rsidR="00AB089A" w:rsidRPr="00AB089A" w:rsidRDefault="00AB089A" w:rsidP="00692ED4">
      <w:pPr>
        <w:pStyle w:val="NormalWeb"/>
        <w:spacing w:before="200" w:beforeAutospacing="0" w:after="0" w:afterAutospacing="0" w:line="216" w:lineRule="auto"/>
        <w:rPr>
          <w:rFonts w:ascii="SassoonPrimaryInfant" w:hAnsi="SassoonPrimaryInfant"/>
          <w:sz w:val="18"/>
          <w:szCs w:val="18"/>
        </w:rPr>
      </w:pP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The Government and politicians should talk about rights and help people to understand them.</w:t>
      </w: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It should feel ‘normal’ for people to know that children have rights.</w:t>
      </w: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All schools should teach about rights.</w:t>
      </w: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 xml:space="preserve">People who work with children such as teachers, youth workers, police and social workers </w:t>
      </w:r>
      <w:bookmarkStart w:id="0" w:name="_GoBack"/>
      <w:r w:rsidRPr="00692ED4">
        <w:rPr>
          <w:rFonts w:ascii="Arial" w:eastAsiaTheme="minorEastAsia" w:hAnsi="Arial" w:cs="Arial"/>
          <w:color w:val="000000" w:themeColor="text1"/>
          <w:kern w:val="24"/>
          <w:sz w:val="18"/>
          <w:szCs w:val="18"/>
          <w:lang w:eastAsia="en-GB"/>
        </w:rPr>
        <w:t xml:space="preserve">should be trained about children’s rights. </w:t>
      </w:r>
    </w:p>
    <w:bookmarkEnd w:id="0"/>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Newspapers and other information sources report frequently, accurately and positively about rights.</w:t>
      </w: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Every young person and child should know who to go to if they feel their rights are not being met.</w:t>
      </w: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There are lots of rights so people will need reminding about them, perhaps in the news or with adverts.</w:t>
      </w:r>
    </w:p>
    <w:p w:rsidR="00692ED4" w:rsidRPr="00692ED4" w:rsidRDefault="00692ED4" w:rsidP="00692ED4">
      <w:pPr>
        <w:numPr>
          <w:ilvl w:val="0"/>
          <w:numId w:val="1"/>
        </w:numPr>
        <w:spacing w:line="216" w:lineRule="auto"/>
        <w:ind w:left="1440"/>
        <w:contextualSpacing/>
        <w:rPr>
          <w:rFonts w:ascii="Times New Roman" w:eastAsia="Times New Roman" w:hAnsi="Times New Roman" w:cs="Times New Roman"/>
          <w:color w:val="00AEEF"/>
          <w:sz w:val="18"/>
          <w:szCs w:val="18"/>
          <w:lang w:eastAsia="en-GB"/>
        </w:rPr>
      </w:pPr>
      <w:r w:rsidRPr="00692ED4">
        <w:rPr>
          <w:rFonts w:ascii="Arial" w:eastAsiaTheme="minorEastAsia" w:hAnsi="Arial" w:cs="Arial"/>
          <w:color w:val="000000" w:themeColor="text1"/>
          <w:kern w:val="24"/>
          <w:sz w:val="18"/>
          <w:szCs w:val="18"/>
          <w:lang w:eastAsia="en-GB"/>
        </w:rPr>
        <w:t>Parents and carers should be helped to know about the rights their children have.</w:t>
      </w:r>
    </w:p>
    <w:p w:rsidR="00692ED4" w:rsidRDefault="00AB089A" w:rsidP="00692ED4">
      <w:pPr>
        <w:rPr>
          <w:rFonts w:ascii="Arial" w:eastAsiaTheme="minorEastAsia" w:hAnsi="Arial" w:cs="Arial"/>
          <w:color w:val="000000" w:themeColor="text1"/>
          <w:kern w:val="24"/>
          <w:sz w:val="18"/>
          <w:szCs w:val="18"/>
          <w:lang w:eastAsia="en-GB"/>
        </w:rPr>
      </w:pPr>
      <w:r>
        <w:rPr>
          <w:noProof/>
        </w:rPr>
        <w:drawing>
          <wp:anchor distT="0" distB="0" distL="114300" distR="114300" simplePos="0" relativeHeight="251658240" behindDoc="0" locked="0" layoutInCell="1" allowOverlap="1" wp14:anchorId="0227FB95">
            <wp:simplePos x="0" y="0"/>
            <wp:positionH relativeFrom="column">
              <wp:posOffset>-857041</wp:posOffset>
            </wp:positionH>
            <wp:positionV relativeFrom="paragraph">
              <wp:posOffset>299809</wp:posOffset>
            </wp:positionV>
            <wp:extent cx="937260" cy="937260"/>
            <wp:effectExtent l="0" t="0" r="0" b="0"/>
            <wp:wrapNone/>
            <wp:docPr id="27" name="Picture 26" descr="A close up of a logo&#10;&#10;Description automatically generated">
              <a:extLst xmlns:a="http://schemas.openxmlformats.org/drawingml/2006/main">
                <a:ext uri="{FF2B5EF4-FFF2-40B4-BE49-F238E27FC236}">
                  <a16:creationId xmlns:a16="http://schemas.microsoft.com/office/drawing/2014/main" id="{6EBC4D45-3DB2-4445-A36B-FA5746DD96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close up of a logo&#10;&#10;Description automatically generated">
                      <a:extLst>
                        <a:ext uri="{FF2B5EF4-FFF2-40B4-BE49-F238E27FC236}">
                          <a16:creationId xmlns:a16="http://schemas.microsoft.com/office/drawing/2014/main" id="{6EBC4D45-3DB2-4445-A36B-FA5746DD964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heme="minorEastAsia" w:hAnsi="Arial" w:cs="Arial"/>
          <w:color w:val="000000" w:themeColor="text1"/>
          <w:kern w:val="24"/>
          <w:sz w:val="18"/>
          <w:szCs w:val="18"/>
          <w:lang w:eastAsia="en-GB"/>
        </w:rPr>
        <w:t xml:space="preserve">                             </w:t>
      </w:r>
      <w:r w:rsidR="00692ED4" w:rsidRPr="00AB089A">
        <w:rPr>
          <w:rFonts w:ascii="Arial" w:eastAsiaTheme="minorEastAsia" w:hAnsi="Arial" w:cs="Arial"/>
          <w:color w:val="000000" w:themeColor="text1"/>
          <w:kern w:val="24"/>
          <w:sz w:val="18"/>
          <w:szCs w:val="18"/>
          <w:lang w:eastAsia="en-GB"/>
        </w:rPr>
        <w:t>People should be able to talk about respecting others’ righ</w:t>
      </w:r>
      <w:r>
        <w:rPr>
          <w:rFonts w:ascii="Arial" w:eastAsiaTheme="minorEastAsia" w:hAnsi="Arial" w:cs="Arial"/>
          <w:color w:val="000000" w:themeColor="text1"/>
          <w:kern w:val="24"/>
          <w:sz w:val="18"/>
          <w:szCs w:val="18"/>
          <w:lang w:eastAsia="en-GB"/>
        </w:rPr>
        <w:t>ts</w:t>
      </w:r>
    </w:p>
    <w:p w:rsidR="00AB089A" w:rsidRPr="00885D90" w:rsidRDefault="00AB089A" w:rsidP="00AB089A">
      <w:pPr>
        <w:pStyle w:val="NormalWeb"/>
        <w:spacing w:before="0" w:beforeAutospacing="0" w:after="0" w:afterAutospacing="0"/>
        <w:jc w:val="center"/>
        <w:rPr>
          <w:sz w:val="20"/>
          <w:szCs w:val="20"/>
        </w:rPr>
      </w:pPr>
      <w:r>
        <w:rPr>
          <w:color w:val="FF0000"/>
          <w:sz w:val="18"/>
          <w:szCs w:val="18"/>
        </w:rPr>
        <w:t xml:space="preserve">                                                                                     </w:t>
      </w:r>
      <w:r w:rsidRPr="00885D90">
        <w:rPr>
          <w:color w:val="00B050"/>
          <w:sz w:val="20"/>
          <w:szCs w:val="20"/>
        </w:rPr>
        <w:t>How many ways did you think of</w:t>
      </w:r>
      <w:r w:rsidR="00885D90" w:rsidRPr="00885D90">
        <w:rPr>
          <w:color w:val="00B050"/>
          <w:sz w:val="20"/>
          <w:szCs w:val="20"/>
        </w:rPr>
        <w:t>?</w:t>
      </w:r>
    </w:p>
    <w:p w:rsidR="00AB089A" w:rsidRDefault="008753F9" w:rsidP="00692ED4">
      <w:pPr>
        <w:rPr>
          <w:color w:val="FF0000"/>
          <w:sz w:val="28"/>
          <w:szCs w:val="28"/>
        </w:rPr>
      </w:pPr>
      <w:r>
        <w:rPr>
          <w:noProof/>
          <w:color w:val="FF0000"/>
          <w:sz w:val="18"/>
          <w:szCs w:val="18"/>
        </w:rPr>
        <mc:AlternateContent>
          <mc:Choice Requires="wps">
            <w:drawing>
              <wp:anchor distT="0" distB="0" distL="114300" distR="114300" simplePos="0" relativeHeight="251660288" behindDoc="0" locked="0" layoutInCell="1" allowOverlap="1">
                <wp:simplePos x="0" y="0"/>
                <wp:positionH relativeFrom="column">
                  <wp:posOffset>2899458</wp:posOffset>
                </wp:positionH>
                <wp:positionV relativeFrom="paragraph">
                  <wp:posOffset>155856</wp:posOffset>
                </wp:positionV>
                <wp:extent cx="3547560" cy="2505614"/>
                <wp:effectExtent l="0" t="0" r="15240" b="28575"/>
                <wp:wrapNone/>
                <wp:docPr id="2" name="Oval 2"/>
                <wp:cNvGraphicFramePr/>
                <a:graphic xmlns:a="http://schemas.openxmlformats.org/drawingml/2006/main">
                  <a:graphicData uri="http://schemas.microsoft.com/office/word/2010/wordprocessingShape">
                    <wps:wsp>
                      <wps:cNvSpPr/>
                      <wps:spPr>
                        <a:xfrm>
                          <a:off x="0" y="0"/>
                          <a:ext cx="3547560" cy="25056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31307" w:rsidRPr="00D31307" w:rsidRDefault="00D31307" w:rsidP="00D31307">
                            <w:pPr>
                              <w:jc w:val="center"/>
                              <w:rPr>
                                <w:sz w:val="20"/>
                                <w:szCs w:val="20"/>
                              </w:rPr>
                            </w:pPr>
                            <w:r>
                              <w:rPr>
                                <w:color w:val="FF0000"/>
                                <w:sz w:val="28"/>
                                <w:szCs w:val="28"/>
                              </w:rPr>
                              <w:t xml:space="preserve">                                                                                                  </w:t>
                            </w:r>
                            <w:r w:rsidRPr="00D31307">
                              <w:rPr>
                                <w:rFonts w:ascii="Arial" w:hAnsi="Arial" w:cs="Arial"/>
                                <w:color w:val="FF0000"/>
                                <w:kern w:val="24"/>
                                <w:sz w:val="20"/>
                                <w:szCs w:val="20"/>
                              </w:rPr>
                              <w:t>Article 42 says that governments have to actively make sure everyone knows about the CRC, and that governments must be active about getting the message about children’s rights out to people. If you were the minister responsible for this what would you do? Have a go at your favourite or most creative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28.3pt;margin-top:12.25pt;width:279.35pt;height:1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UDfQIAAE4FAAAOAAAAZHJzL2Uyb0RvYy54bWysVN1P2zAQf5+0/8Hy+0iatbBVpKgCMU1C&#10;UAETz65jE0u2z7PdJt1fv7OTBjTQHqblwbnP3334zucXvdFkL3xQYGs6OykpEZZDo+xzTX88Xn/6&#10;QkmIzDZMgxU1PYhAL1YfP5x3bikqaEE3whMEsWHZuZq2MbplUQTeCsPCCThhUSnBGxaR9c9F41mH&#10;6EYXVVmeFh34xnngIgSUXg1Kusr4Ugoe76QMIhJdU8wt5tPnc5vOYnXOls+euVbxMQ32D1kYpiwG&#10;naCuWGRk59UbKKO4hwAynnAwBUipuMg1YDWz8o9qHlrmRK4FmxPc1Kbw/2D57X7jiWpqWlFimcEr&#10;utszTarUmc6FJRo8uI0fuYBkKrOX3qQ/FkD63M3D1E3RR8JR+HkxP1ucYtM56qpFuTidzRNq8eLu&#10;fIjfBBiSiJoKrZULqWK2ZPubEAfro1USW7hWWid5Sm5IJ1PxoEUy0PZeSCwIE6gyUB4lcak9wbpq&#10;yjgXNs4GVcsaMYgXJX5jdpNHzjUDJmSJgSfsESCN6VvsIe3RPrmKPImTc/m3xAbnySNHBhsnZ6Ms&#10;+PcANFY1Rh7sj00aWpO6FPttjyaJ3EJzwJv3MKxEcPxa4SXcsBA3zOMO4MXhXsc7PKSGrqYwUpS0&#10;4H+9J0/2OJqopaTDnapp+LljXlCiv1sc2q+z+TwtYWbmi7MKGf9as32tsTtzCXhjM3xBHM9kso/6&#10;SEoP5gnXf52ioopZjrFryqM/Mpdx2HV8QLhYr7MZLp5j8cY+OJ7AU4PThD32T8y7cRIjDvEtHPfv&#10;zTQOtsnTwnoXQao8qi99HVuPS5tnaHxg0qvwms9WL8/g6jcAAAD//wMAUEsDBBQABgAIAAAAIQBl&#10;w9Md3wAAAAsBAAAPAAAAZHJzL2Rvd25yZXYueG1sTI8xb8IwEIV3pP4H6yp1AyeURCXEQQipWzsU&#10;GDo69jUJ2OcoNiHtr6+Z2vH0Pr33XbmdrGEjDr5zJCBdJMCQlNMdNQJOx9f5CzAfJGlpHKGAb/Sw&#10;rR5mpSy0u9EHjofQsFhCvpAC2hD6gnOvWrTSL1yPFLMvN1gZ4jk0XA/yFsut4cskybmVHcWFVva4&#10;b1FdDlcrQOlTc367/IyhVubzqM3aUfcuxNPjtNsACziFPxju+lEdquhUuytpz4yAVZbnERWwXGXA&#10;7kCSZs/A6hil6xR4VfL/P1S/AAAA//8DAFBLAQItABQABgAIAAAAIQC2gziS/gAAAOEBAAATAAAA&#10;AAAAAAAAAAAAAAAAAABbQ29udGVudF9UeXBlc10ueG1sUEsBAi0AFAAGAAgAAAAhADj9If/WAAAA&#10;lAEAAAsAAAAAAAAAAAAAAAAALwEAAF9yZWxzLy5yZWxzUEsBAi0AFAAGAAgAAAAhAPJsFQN9AgAA&#10;TgUAAA4AAAAAAAAAAAAAAAAALgIAAGRycy9lMm9Eb2MueG1sUEsBAi0AFAAGAAgAAAAhAGXD0x3f&#10;AAAACwEAAA8AAAAAAAAAAAAAAAAA1wQAAGRycy9kb3ducmV2LnhtbFBLBQYAAAAABAAEAPMAAADj&#10;BQAAAAA=&#10;" filled="f" strokecolor="#1f3763 [1604]" strokeweight="1pt">
                <v:stroke joinstyle="miter"/>
                <v:textbox>
                  <w:txbxContent>
                    <w:p w:rsidR="00D31307" w:rsidRPr="00D31307" w:rsidRDefault="00D31307" w:rsidP="00D31307">
                      <w:pPr>
                        <w:jc w:val="center"/>
                        <w:rPr>
                          <w:sz w:val="20"/>
                          <w:szCs w:val="20"/>
                        </w:rPr>
                      </w:pPr>
                      <w:r>
                        <w:rPr>
                          <w:color w:val="FF0000"/>
                          <w:sz w:val="28"/>
                          <w:szCs w:val="28"/>
                        </w:rPr>
                        <w:t xml:space="preserve">                                                                                                  </w:t>
                      </w:r>
                      <w:r w:rsidRPr="00D31307">
                        <w:rPr>
                          <w:rFonts w:ascii="Arial" w:hAnsi="Arial" w:cs="Arial"/>
                          <w:color w:val="FF0000"/>
                          <w:kern w:val="24"/>
                          <w:sz w:val="20"/>
                          <w:szCs w:val="20"/>
                        </w:rPr>
                        <w:t>Article 42 says that governments have to actively make sure everyone knows about the CRC, and that governments must be active about getting the message about children’s rights out to people. If you were the minister responsible for this what would you do? Have a go at your favourite or most creative idea?</w:t>
                      </w:r>
                    </w:p>
                  </w:txbxContent>
                </v:textbox>
              </v:oval>
            </w:pict>
          </mc:Fallback>
        </mc:AlternateContent>
      </w:r>
      <w:r>
        <w:rPr>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81023</wp:posOffset>
                </wp:positionH>
                <wp:positionV relativeFrom="paragraph">
                  <wp:posOffset>169714</wp:posOffset>
                </wp:positionV>
                <wp:extent cx="2725838" cy="2164466"/>
                <wp:effectExtent l="0" t="0" r="17780" b="31242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2725838" cy="2164466"/>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089A" w:rsidRPr="00AB089A" w:rsidRDefault="00AB089A" w:rsidP="00AB089A">
                            <w:pPr>
                              <w:rPr>
                                <w:color w:val="FF0000"/>
                                <w:sz w:val="18"/>
                                <w:szCs w:val="18"/>
                              </w:rPr>
                            </w:pPr>
                            <w:r>
                              <w:rPr>
                                <w:rFonts w:ascii="Arial" w:eastAsiaTheme="minorEastAsia" w:hAnsi="Arial" w:cs="Arial"/>
                                <w:color w:val="00B0F0"/>
                                <w:kern w:val="24"/>
                                <w:sz w:val="28"/>
                                <w:szCs w:val="28"/>
                              </w:rPr>
                              <w:t xml:space="preserve">Imagine that you didn’t know any rights and that all children everywhere have rights. How would you feel about that? Can you think of any </w:t>
                            </w:r>
                            <w:proofErr w:type="gramStart"/>
                            <w:r>
                              <w:rPr>
                                <w:rFonts w:ascii="Arial" w:eastAsiaTheme="minorEastAsia" w:hAnsi="Arial" w:cs="Arial"/>
                                <w:color w:val="00B0F0"/>
                                <w:kern w:val="24"/>
                                <w:sz w:val="28"/>
                                <w:szCs w:val="28"/>
                              </w:rPr>
                              <w:t>problems</w:t>
                            </w:r>
                            <w:proofErr w:type="gramEnd"/>
                            <w:r>
                              <w:rPr>
                                <w:rFonts w:ascii="Arial" w:eastAsiaTheme="minorEastAsia" w:hAnsi="Arial" w:cs="Arial"/>
                                <w:color w:val="00B0F0"/>
                                <w:kern w:val="24"/>
                                <w:sz w:val="28"/>
                                <w:szCs w:val="28"/>
                              </w:rPr>
                              <w:t xml:space="preserve"> children might face? Write a poem or story called “Child with no Rights.</w:t>
                            </w:r>
                          </w:p>
                          <w:p w:rsidR="00AB089A" w:rsidRDefault="00AB089A" w:rsidP="00AB08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7" type="#_x0000_t62" style="position:absolute;margin-left:6.4pt;margin-top:13.35pt;width:214.65pt;height:1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WWpgIAAIwFAAAOAAAAZHJzL2Uyb0RvYy54bWysVFFP2zAQfp+0/2D5faTtSoGIFHVFTJMQ&#10;IMrEs+tcmkiOz7OdJt2v39lJAwK0h2l9SG3f3Xfnz9/d5VVXK7YH6yrUGZ+eTDgDLTGv9C7jP59u&#10;vpxz5rzQuVCoIeMHcPxq+fnTZWtSmGGJKgfLCES7tDUZL703aZI4WUIt3Aka0GQs0NbC09buktyK&#10;ltBrlcwmk0XSos2NRQnO0el1b+TLiF8UIP19UTjwTGWcavPxa+N3G77J8lKkOytMWcmhDPEPVdSi&#10;0pR0hLoWXrDGVu+g6kpadFj4E4l1gkVRSYh3oNtMJ29usymFgXgXIseZkSb3/2Dl3f7Bsiqnt+NM&#10;i5qeaGMAZMm+NdutgpQ9EodC7xSwtvIlW6PV9NzsERudQ86mgcLWuJSQNubBDjtHy8BHV9g6/NNN&#10;WRdpP4y0Q+eZpMPZ2ez0/CsJRZJtNl3M54tFQE1ewo11/jtgzcIi4y3kO4gVhOrWQilsfORf7G+d&#10;72OPMSG9xptKqXAeSu2Liyt/UBAclH6EgngI5USgqEBYK8v2grQjpATtp72pFDn0x6cT+g21jhGx&#10;8ggYkAtKPGIPAEHd77H7sgf/EApRwGPw5G+F9cFjRMyM2o/BdaXRfgSg6FZD5t7/SFJPTWDJd9tu&#10;0Ah5hpMt5gfSjcW+oZyRNxW9zK1w/kFY6iDqNZoK/p4+hcI24zisOCvR/v7oPPiTsMnKWUsdmXH3&#10;qxEWOFM/NEn+YjqfhxaOm/np2Yw29rVl+9qim3qN9HAka6ouLoO/V8dlYbF+puGxClnJJLSk3BmX&#10;3h43a99PCho/Elar6EZta4S/1RsjA3jgOQjtqXsW1gzy9KTsOzx2r0jfiLL3DZEaV43HooqKfeF1&#10;eAFq+SilYTyFmfJ6H71ehujyDwAAAP//AwBQSwMEFAAGAAgAAAAhAB2AHsPdAAAACQEAAA8AAABk&#10;cnMvZG93bnJldi54bWxMj0FPg0AUhO8m/ofNa+LNLmADBlmaxsRwM2nrD1jYV8Cybwm7BfTX+zzp&#10;cTKTmW+K/WoHMePke0cK4m0EAqlxpqdWwcf57fEZhA+ajB4coYIv9LAv7+8KnRu30BHnU2gFl5DP&#10;tYIuhDGX0jcdWu23bkRi7+ImqwPLqZVm0guX20EmUZRKq3vihU6P+Nphcz3drIIsrg/LZ5Rc5Dt+&#10;z3N/rM5YVUo9bNbDC4iAa/gLwy8+o0PJTLW7kfFiYJ0weVCQpBkI9ne7JAZRK3hKsxRkWcj/D8of&#10;AAAA//8DAFBLAQItABQABgAIAAAAIQC2gziS/gAAAOEBAAATAAAAAAAAAAAAAAAAAAAAAABbQ29u&#10;dGVudF9UeXBlc10ueG1sUEsBAi0AFAAGAAgAAAAhADj9If/WAAAAlAEAAAsAAAAAAAAAAAAAAAAA&#10;LwEAAF9yZWxzLy5yZWxzUEsBAi0AFAAGAAgAAAAhAFyNVZamAgAAjAUAAA4AAAAAAAAAAAAAAAAA&#10;LgIAAGRycy9lMm9Eb2MueG1sUEsBAi0AFAAGAAgAAAAhAB2AHsPdAAAACQEAAA8AAAAAAAAAAAAA&#10;AAAAAAUAAGRycy9kb3ducmV2LnhtbFBLBQYAAAAABAAEAPMAAAAKBgAAAAA=&#10;" adj="6300,24300" filled="f" strokecolor="#1f3763 [1604]" strokeweight="1pt">
                <v:textbox>
                  <w:txbxContent>
                    <w:p w:rsidR="00AB089A" w:rsidRPr="00AB089A" w:rsidRDefault="00AB089A" w:rsidP="00AB089A">
                      <w:pPr>
                        <w:rPr>
                          <w:color w:val="FF0000"/>
                          <w:sz w:val="18"/>
                          <w:szCs w:val="18"/>
                        </w:rPr>
                      </w:pPr>
                      <w:r>
                        <w:rPr>
                          <w:rFonts w:ascii="Arial" w:eastAsiaTheme="minorEastAsia" w:hAnsi="Arial" w:cs="Arial"/>
                          <w:color w:val="00B0F0"/>
                          <w:kern w:val="24"/>
                          <w:sz w:val="28"/>
                          <w:szCs w:val="28"/>
                        </w:rPr>
                        <w:t xml:space="preserve">Imagine that you didn’t know any rights and that all children everywhere have rights. How would you feel about that? Can you think of any </w:t>
                      </w:r>
                      <w:proofErr w:type="gramStart"/>
                      <w:r>
                        <w:rPr>
                          <w:rFonts w:ascii="Arial" w:eastAsiaTheme="minorEastAsia" w:hAnsi="Arial" w:cs="Arial"/>
                          <w:color w:val="00B0F0"/>
                          <w:kern w:val="24"/>
                          <w:sz w:val="28"/>
                          <w:szCs w:val="28"/>
                        </w:rPr>
                        <w:t>problems</w:t>
                      </w:r>
                      <w:proofErr w:type="gramEnd"/>
                      <w:r>
                        <w:rPr>
                          <w:rFonts w:ascii="Arial" w:eastAsiaTheme="minorEastAsia" w:hAnsi="Arial" w:cs="Arial"/>
                          <w:color w:val="00B0F0"/>
                          <w:kern w:val="24"/>
                          <w:sz w:val="28"/>
                          <w:szCs w:val="28"/>
                        </w:rPr>
                        <w:t xml:space="preserve"> children might face? Write a poem or story called “Child with no Rights.</w:t>
                      </w:r>
                    </w:p>
                    <w:p w:rsidR="00AB089A" w:rsidRDefault="00AB089A" w:rsidP="00AB089A">
                      <w:pPr>
                        <w:jc w:val="center"/>
                      </w:pPr>
                    </w:p>
                  </w:txbxContent>
                </v:textbox>
              </v:shape>
            </w:pict>
          </mc:Fallback>
        </mc:AlternateContent>
      </w:r>
    </w:p>
    <w:p w:rsidR="00AB089A" w:rsidRDefault="00AB089A" w:rsidP="00692ED4">
      <w:pPr>
        <w:rPr>
          <w:color w:val="FF0000"/>
          <w:sz w:val="28"/>
          <w:szCs w:val="28"/>
        </w:rPr>
      </w:pPr>
    </w:p>
    <w:p w:rsidR="00AB089A" w:rsidRPr="00AB089A" w:rsidRDefault="00AB089A" w:rsidP="00AB089A">
      <w:pPr>
        <w:pStyle w:val="NormalWeb"/>
        <w:spacing w:before="0" w:beforeAutospacing="0" w:after="0" w:afterAutospacing="0"/>
        <w:jc w:val="center"/>
      </w:pPr>
      <w:r w:rsidRPr="00AB089A">
        <w:rPr>
          <w:rFonts w:ascii="Arial" w:eastAsiaTheme="minorEastAsia" w:hAnsi="Arial" w:cs="Arial"/>
          <w:color w:val="00B0F0"/>
          <w:kern w:val="24"/>
          <w:sz w:val="28"/>
          <w:szCs w:val="28"/>
        </w:rPr>
        <w:t>.</w:t>
      </w:r>
    </w:p>
    <w:p w:rsidR="00D31307" w:rsidRDefault="00AB089A" w:rsidP="00692ED4">
      <w:pPr>
        <w:rPr>
          <w:color w:val="FF0000"/>
          <w:sz w:val="28"/>
          <w:szCs w:val="28"/>
        </w:rPr>
      </w:pPr>
      <w:r>
        <w:rPr>
          <w:color w:val="FF0000"/>
          <w:sz w:val="28"/>
          <w:szCs w:val="28"/>
        </w:rPr>
        <w:t xml:space="preserve">     </w:t>
      </w:r>
    </w:p>
    <w:p w:rsidR="00D31307" w:rsidRDefault="00D31307" w:rsidP="00692ED4">
      <w:pPr>
        <w:rPr>
          <w:color w:val="FF0000"/>
          <w:sz w:val="28"/>
          <w:szCs w:val="28"/>
        </w:rPr>
      </w:pPr>
    </w:p>
    <w:p w:rsidR="00D31307" w:rsidRDefault="00D31307" w:rsidP="00692ED4">
      <w:pPr>
        <w:rPr>
          <w:color w:val="FF0000"/>
          <w:sz w:val="28"/>
          <w:szCs w:val="28"/>
        </w:rPr>
      </w:pPr>
    </w:p>
    <w:p w:rsidR="00D31307" w:rsidRDefault="00D31307" w:rsidP="00692ED4">
      <w:pPr>
        <w:rPr>
          <w:color w:val="FF0000"/>
          <w:sz w:val="28"/>
          <w:szCs w:val="28"/>
        </w:rPr>
      </w:pPr>
    </w:p>
    <w:p w:rsidR="00D31307" w:rsidRDefault="00D31307" w:rsidP="00692ED4">
      <w:pPr>
        <w:rPr>
          <w:color w:val="FF0000"/>
          <w:sz w:val="28"/>
          <w:szCs w:val="28"/>
        </w:rPr>
      </w:pPr>
    </w:p>
    <w:p w:rsidR="00D31307" w:rsidRDefault="00885D90" w:rsidP="00692ED4">
      <w:pPr>
        <w:rPr>
          <w:color w:val="FF0000"/>
          <w:sz w:val="28"/>
          <w:szCs w:val="28"/>
        </w:rPr>
      </w:pPr>
      <w:r>
        <w:rPr>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2436471</wp:posOffset>
                </wp:positionH>
                <wp:positionV relativeFrom="paragraph">
                  <wp:posOffset>107355</wp:posOffset>
                </wp:positionV>
                <wp:extent cx="3900668" cy="1817226"/>
                <wp:effectExtent l="0" t="0" r="24130" b="24066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3900668" cy="1817226"/>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53F9" w:rsidRPr="008753F9" w:rsidRDefault="008753F9" w:rsidP="008753F9">
                            <w:pPr>
                              <w:spacing w:before="200" w:after="0" w:line="216" w:lineRule="auto"/>
                              <w:rPr>
                                <w:rFonts w:ascii="SassoonPrimaryInfant" w:eastAsia="Times New Roman" w:hAnsi="SassoonPrimaryInfant" w:cs="Times New Roman"/>
                                <w:sz w:val="20"/>
                                <w:szCs w:val="20"/>
                                <w:lang w:eastAsia="en-GB"/>
                              </w:rPr>
                            </w:pPr>
                            <w:r w:rsidRPr="008753F9">
                              <w:rPr>
                                <w:rFonts w:ascii="SassoonPrimaryInfant" w:eastAsiaTheme="minorEastAsia" w:hAnsi="SassoonPrimaryInfant" w:cs="Arial"/>
                                <w:b/>
                                <w:bCs/>
                                <w:color w:val="000000" w:themeColor="text1"/>
                                <w:kern w:val="24"/>
                                <w:position w:val="1"/>
                                <w:sz w:val="20"/>
                                <w:szCs w:val="20"/>
                                <w:lang w:eastAsia="en-GB"/>
                              </w:rPr>
                              <w:t xml:space="preserve">Try to find somewhere peaceful and spend a few minutes being quiet and still. </w:t>
                            </w:r>
                          </w:p>
                          <w:p w:rsidR="008753F9" w:rsidRPr="008753F9" w:rsidRDefault="008753F9" w:rsidP="008753F9">
                            <w:pPr>
                              <w:spacing w:before="200" w:after="0" w:line="216" w:lineRule="auto"/>
                              <w:rPr>
                                <w:rFonts w:ascii="SassoonPrimaryInfant" w:eastAsia="Times New Roman" w:hAnsi="SassoonPrimaryInfant" w:cs="Times New Roman"/>
                                <w:sz w:val="20"/>
                                <w:szCs w:val="20"/>
                                <w:lang w:eastAsia="en-GB"/>
                              </w:rPr>
                            </w:pPr>
                            <w:r w:rsidRPr="008753F9">
                              <w:rPr>
                                <w:rFonts w:ascii="SassoonPrimaryInfant" w:eastAsiaTheme="minorEastAsia" w:hAnsi="SassoonPrimaryInfant" w:cs="Arial"/>
                                <w:b/>
                                <w:bCs/>
                                <w:color w:val="000000" w:themeColor="text1"/>
                                <w:kern w:val="24"/>
                                <w:position w:val="1"/>
                                <w:sz w:val="20"/>
                                <w:szCs w:val="20"/>
                                <w:lang w:eastAsia="en-GB"/>
                              </w:rPr>
                              <w:t>Then think about these questions:</w:t>
                            </w:r>
                          </w:p>
                          <w:p w:rsidR="008753F9" w:rsidRPr="008753F9" w:rsidRDefault="008753F9" w:rsidP="008753F9">
                            <w:pPr>
                              <w:numPr>
                                <w:ilvl w:val="0"/>
                                <w:numId w:val="2"/>
                              </w:numPr>
                              <w:spacing w:after="0" w:line="216" w:lineRule="auto"/>
                              <w:ind w:left="1267"/>
                              <w:contextualSpacing/>
                              <w:rPr>
                                <w:rFonts w:ascii="SassoonPrimaryInfant" w:eastAsia="Times New Roman" w:hAnsi="SassoonPrimaryInfant" w:cs="Times New Roman"/>
                                <w:color w:val="0070C0"/>
                                <w:sz w:val="20"/>
                                <w:szCs w:val="20"/>
                                <w:lang w:eastAsia="en-GB"/>
                              </w:rPr>
                            </w:pPr>
                            <w:r w:rsidRPr="008753F9">
                              <w:rPr>
                                <w:rFonts w:ascii="SassoonPrimaryInfant" w:eastAsiaTheme="minorEastAsia" w:hAnsi="SassoonPrimaryInfant" w:cs="Arial"/>
                                <w:color w:val="0070C0"/>
                                <w:kern w:val="24"/>
                                <w:position w:val="1"/>
                                <w:sz w:val="20"/>
                                <w:szCs w:val="20"/>
                                <w:lang w:eastAsia="en-GB"/>
                              </w:rPr>
                              <w:t>Why do your rights matter to you? What’s so special about them?</w:t>
                            </w:r>
                          </w:p>
                          <w:p w:rsidR="008753F9" w:rsidRPr="008753F9" w:rsidRDefault="008753F9" w:rsidP="008753F9">
                            <w:pPr>
                              <w:numPr>
                                <w:ilvl w:val="0"/>
                                <w:numId w:val="2"/>
                              </w:numPr>
                              <w:spacing w:after="0" w:line="216" w:lineRule="auto"/>
                              <w:ind w:left="1267"/>
                              <w:contextualSpacing/>
                              <w:rPr>
                                <w:rFonts w:ascii="SassoonPrimaryInfant" w:eastAsia="Times New Roman" w:hAnsi="SassoonPrimaryInfant" w:cs="Times New Roman"/>
                                <w:color w:val="0070C0"/>
                                <w:sz w:val="20"/>
                                <w:szCs w:val="20"/>
                                <w:lang w:eastAsia="en-GB"/>
                              </w:rPr>
                            </w:pPr>
                            <w:r w:rsidRPr="008753F9">
                              <w:rPr>
                                <w:rFonts w:ascii="SassoonPrimaryInfant" w:eastAsiaTheme="minorEastAsia" w:hAnsi="SassoonPrimaryInfant" w:cs="Arial"/>
                                <w:color w:val="0070C0"/>
                                <w:kern w:val="24"/>
                                <w:position w:val="1"/>
                                <w:sz w:val="20"/>
                                <w:szCs w:val="20"/>
                                <w:lang w:eastAsia="en-GB"/>
                              </w:rPr>
                              <w:t>Imagine a world where every child enjoyed all their rights all the time?</w:t>
                            </w:r>
                          </w:p>
                          <w:p w:rsidR="008753F9" w:rsidRPr="008753F9" w:rsidRDefault="008753F9" w:rsidP="008753F9">
                            <w:pPr>
                              <w:numPr>
                                <w:ilvl w:val="0"/>
                                <w:numId w:val="2"/>
                              </w:numPr>
                              <w:spacing w:after="0" w:line="216" w:lineRule="auto"/>
                              <w:ind w:left="1267"/>
                              <w:contextualSpacing/>
                              <w:rPr>
                                <w:rFonts w:ascii="SassoonPrimaryInfant" w:eastAsia="Times New Roman" w:hAnsi="SassoonPrimaryInfant" w:cs="Times New Roman"/>
                                <w:color w:val="0070C0"/>
                                <w:sz w:val="20"/>
                                <w:szCs w:val="20"/>
                                <w:lang w:eastAsia="en-GB"/>
                              </w:rPr>
                            </w:pPr>
                            <w:r w:rsidRPr="008753F9">
                              <w:rPr>
                                <w:rFonts w:ascii="SassoonPrimaryInfant" w:eastAsiaTheme="minorEastAsia" w:hAnsi="SassoonPrimaryInfant" w:cs="Arial"/>
                                <w:color w:val="0070C0"/>
                                <w:kern w:val="24"/>
                                <w:position w:val="1"/>
                                <w:sz w:val="20"/>
                                <w:szCs w:val="20"/>
                                <w:lang w:eastAsia="en-GB"/>
                              </w:rPr>
                              <w:t>When you are an adult what will you do to tell other people about rights?</w:t>
                            </w:r>
                          </w:p>
                          <w:p w:rsidR="008753F9" w:rsidRPr="008753F9" w:rsidRDefault="008753F9" w:rsidP="008753F9">
                            <w:pPr>
                              <w:jc w:val="center"/>
                              <w:rPr>
                                <w:rFonts w:ascii="SassoonPrimaryInfant" w:hAnsi="SassoonPrimaryInfan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4" o:spid="_x0000_s1028" type="#_x0000_t62" style="position:absolute;margin-left:191.85pt;margin-top:8.45pt;width:307.15pt;height:1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qAIAAIwFAAAOAAAAZHJzL2Uyb0RvYy54bWysVE1v2zAMvQ/YfxB0Xx2n6ZdRp8hSdBhQ&#10;tEXTomdFpmMDsqhJcpzs14+SHbdoix2G5eBIIvlIPT3y8mrXKLYF62rUOU+PJpyBlljUepPz56eb&#10;b+ecOS90IRRqyPkeHL+af/1y2ZkMplihKsAyAtEu60zOK+9NliROVtAId4QGNBlLtI3wtLWbpLCi&#10;I/RGJdPJ5DTp0BbGogTn6PS6N/J5xC9LkP6+LB14pnJOtfn4tfG7Dt9kfimyjRWmquVQhviHKhpR&#10;a0o6Ql0LL1hr6w9QTS0tOiz9kcQmwbKsJcQ70G3SybvbrCphIN6FyHFmpMn9P1h5t32wrC5yPuNM&#10;i4aeaGUAZMW+t+u1gow9EodCbxSwrvYVW6LV9NzsEVtdQMFmgcLOuIyQVubBDjtHy8DHrrRN+Keb&#10;sl2kfT/SDjvPJB0eX9BDnpJQJNnS8/RsOj0NqMlruLHO/wBsWFjkvINiA7GCUN1SKIWtj/yL7a3z&#10;fewhJqTXeFMrFc5DqX1xceX3CoKD0o9QEg9UzjQCRQXCUlm2FaQdISVon/amShTQH59M6DfUOkbE&#10;yiNgQC4p8Yg9AAR1f8Tuyx78QyhEAY/Bk78V1gePETEzaj8GN7VG+xmAolsNmXv/A0k9NYElv1vv&#10;okaOg2c4WWOxJ91Y7BvKGXlT08vcCucfhKUOol6jqeDv6VMq7HKOw4qzCu3vz86DPwmbrJx11JE5&#10;d79aYYEz9VOT5C/S2Sy0cNzMTs6mtLFvLeu3Ft02S6SHS2n+GBmXwd+rw7K02LzQ8FiErGQSWlLu&#10;nEtvD5ul7ycFjR8Ji0V0o7Y1wt/qlZEBPPAchPa0exHWDPL0pOw7PHSvyN6JsvcNkRoXrceyjop9&#10;5XV4AWr5KKVhPIWZ8nYfvV6H6PwPAAAA//8DAFBLAwQUAAYACAAAACEAc04ZfN0AAAAKAQAADwAA&#10;AGRycy9kb3ducmV2LnhtbEyP0U6DQBBF3038h82Y+GZ3KUkLyNI0JoY3k7Z+wAJTQNlZwm4B/XrH&#10;J32c3JM75+aH1Q5ixsn3jjREGwUCqXZNT62G98vrUwLCB0ONGRyhhi/0cCju73KTNW6hE87n0Aou&#10;IZ8ZDV0IYyalrzu0xm/ciMTZ1U3WBD6nVjaTWbjcDnKr1E5a0xN/6MyILx3Wn+eb1bCPquPyobZX&#10;+Ybf89yfyguWpdaPD+vxGUTANfzB8KvP6lCwU+Vu1HgxaIiTeM8oB7sUBANpmvC4ihMVRyCLXP6f&#10;UPwAAAD//wMAUEsBAi0AFAAGAAgAAAAhALaDOJL+AAAA4QEAABMAAAAAAAAAAAAAAAAAAAAAAFtD&#10;b250ZW50X1R5cGVzXS54bWxQSwECLQAUAAYACAAAACEAOP0h/9YAAACUAQAACwAAAAAAAAAAAAAA&#10;AAAvAQAAX3JlbHMvLnJlbHNQSwECLQAUAAYACAAAACEALflYRqgCAACMBQAADgAAAAAAAAAAAAAA&#10;AAAuAgAAZHJzL2Uyb0RvYy54bWxQSwECLQAUAAYACAAAACEAc04ZfN0AAAAKAQAADwAAAAAAAAAA&#10;AAAAAAACBQAAZHJzL2Rvd25yZXYueG1sUEsFBgAAAAAEAAQA8wAAAAwGAAAAAA==&#10;" adj="6300,24300" filled="f" strokecolor="#1f3763 [1604]" strokeweight="1pt">
                <v:textbox>
                  <w:txbxContent>
                    <w:p w:rsidR="008753F9" w:rsidRPr="008753F9" w:rsidRDefault="008753F9" w:rsidP="008753F9">
                      <w:pPr>
                        <w:spacing w:before="200" w:after="0" w:line="216" w:lineRule="auto"/>
                        <w:rPr>
                          <w:rFonts w:ascii="SassoonPrimaryInfant" w:eastAsia="Times New Roman" w:hAnsi="SassoonPrimaryInfant" w:cs="Times New Roman"/>
                          <w:sz w:val="20"/>
                          <w:szCs w:val="20"/>
                          <w:lang w:eastAsia="en-GB"/>
                        </w:rPr>
                      </w:pPr>
                      <w:r w:rsidRPr="008753F9">
                        <w:rPr>
                          <w:rFonts w:ascii="SassoonPrimaryInfant" w:eastAsiaTheme="minorEastAsia" w:hAnsi="SassoonPrimaryInfant" w:cs="Arial"/>
                          <w:b/>
                          <w:bCs/>
                          <w:color w:val="000000" w:themeColor="text1"/>
                          <w:kern w:val="24"/>
                          <w:position w:val="1"/>
                          <w:sz w:val="20"/>
                          <w:szCs w:val="20"/>
                          <w:lang w:eastAsia="en-GB"/>
                        </w:rPr>
                        <w:t xml:space="preserve">Try to find somewhere peaceful and spend a few minutes being quiet and still. </w:t>
                      </w:r>
                    </w:p>
                    <w:p w:rsidR="008753F9" w:rsidRPr="008753F9" w:rsidRDefault="008753F9" w:rsidP="008753F9">
                      <w:pPr>
                        <w:spacing w:before="200" w:after="0" w:line="216" w:lineRule="auto"/>
                        <w:rPr>
                          <w:rFonts w:ascii="SassoonPrimaryInfant" w:eastAsia="Times New Roman" w:hAnsi="SassoonPrimaryInfant" w:cs="Times New Roman"/>
                          <w:sz w:val="20"/>
                          <w:szCs w:val="20"/>
                          <w:lang w:eastAsia="en-GB"/>
                        </w:rPr>
                      </w:pPr>
                      <w:r w:rsidRPr="008753F9">
                        <w:rPr>
                          <w:rFonts w:ascii="SassoonPrimaryInfant" w:eastAsiaTheme="minorEastAsia" w:hAnsi="SassoonPrimaryInfant" w:cs="Arial"/>
                          <w:b/>
                          <w:bCs/>
                          <w:color w:val="000000" w:themeColor="text1"/>
                          <w:kern w:val="24"/>
                          <w:position w:val="1"/>
                          <w:sz w:val="20"/>
                          <w:szCs w:val="20"/>
                          <w:lang w:eastAsia="en-GB"/>
                        </w:rPr>
                        <w:t>Then think about these questions:</w:t>
                      </w:r>
                    </w:p>
                    <w:p w:rsidR="008753F9" w:rsidRPr="008753F9" w:rsidRDefault="008753F9" w:rsidP="008753F9">
                      <w:pPr>
                        <w:numPr>
                          <w:ilvl w:val="0"/>
                          <w:numId w:val="2"/>
                        </w:numPr>
                        <w:spacing w:after="0" w:line="216" w:lineRule="auto"/>
                        <w:ind w:left="1267"/>
                        <w:contextualSpacing/>
                        <w:rPr>
                          <w:rFonts w:ascii="SassoonPrimaryInfant" w:eastAsia="Times New Roman" w:hAnsi="SassoonPrimaryInfant" w:cs="Times New Roman"/>
                          <w:color w:val="0070C0"/>
                          <w:sz w:val="20"/>
                          <w:szCs w:val="20"/>
                          <w:lang w:eastAsia="en-GB"/>
                        </w:rPr>
                      </w:pPr>
                      <w:r w:rsidRPr="008753F9">
                        <w:rPr>
                          <w:rFonts w:ascii="SassoonPrimaryInfant" w:eastAsiaTheme="minorEastAsia" w:hAnsi="SassoonPrimaryInfant" w:cs="Arial"/>
                          <w:color w:val="0070C0"/>
                          <w:kern w:val="24"/>
                          <w:position w:val="1"/>
                          <w:sz w:val="20"/>
                          <w:szCs w:val="20"/>
                          <w:lang w:eastAsia="en-GB"/>
                        </w:rPr>
                        <w:t>Why do your rights matter to you? What’s so special about them?</w:t>
                      </w:r>
                    </w:p>
                    <w:p w:rsidR="008753F9" w:rsidRPr="008753F9" w:rsidRDefault="008753F9" w:rsidP="008753F9">
                      <w:pPr>
                        <w:numPr>
                          <w:ilvl w:val="0"/>
                          <w:numId w:val="2"/>
                        </w:numPr>
                        <w:spacing w:after="0" w:line="216" w:lineRule="auto"/>
                        <w:ind w:left="1267"/>
                        <w:contextualSpacing/>
                        <w:rPr>
                          <w:rFonts w:ascii="SassoonPrimaryInfant" w:eastAsia="Times New Roman" w:hAnsi="SassoonPrimaryInfant" w:cs="Times New Roman"/>
                          <w:color w:val="0070C0"/>
                          <w:sz w:val="20"/>
                          <w:szCs w:val="20"/>
                          <w:lang w:eastAsia="en-GB"/>
                        </w:rPr>
                      </w:pPr>
                      <w:r w:rsidRPr="008753F9">
                        <w:rPr>
                          <w:rFonts w:ascii="SassoonPrimaryInfant" w:eastAsiaTheme="minorEastAsia" w:hAnsi="SassoonPrimaryInfant" w:cs="Arial"/>
                          <w:color w:val="0070C0"/>
                          <w:kern w:val="24"/>
                          <w:position w:val="1"/>
                          <w:sz w:val="20"/>
                          <w:szCs w:val="20"/>
                          <w:lang w:eastAsia="en-GB"/>
                        </w:rPr>
                        <w:t>Imagine a world where every child enjoyed all their rights all the time?</w:t>
                      </w:r>
                    </w:p>
                    <w:p w:rsidR="008753F9" w:rsidRPr="008753F9" w:rsidRDefault="008753F9" w:rsidP="008753F9">
                      <w:pPr>
                        <w:numPr>
                          <w:ilvl w:val="0"/>
                          <w:numId w:val="2"/>
                        </w:numPr>
                        <w:spacing w:after="0" w:line="216" w:lineRule="auto"/>
                        <w:ind w:left="1267"/>
                        <w:contextualSpacing/>
                        <w:rPr>
                          <w:rFonts w:ascii="SassoonPrimaryInfant" w:eastAsia="Times New Roman" w:hAnsi="SassoonPrimaryInfant" w:cs="Times New Roman"/>
                          <w:color w:val="0070C0"/>
                          <w:sz w:val="20"/>
                          <w:szCs w:val="20"/>
                          <w:lang w:eastAsia="en-GB"/>
                        </w:rPr>
                      </w:pPr>
                      <w:r w:rsidRPr="008753F9">
                        <w:rPr>
                          <w:rFonts w:ascii="SassoonPrimaryInfant" w:eastAsiaTheme="minorEastAsia" w:hAnsi="SassoonPrimaryInfant" w:cs="Arial"/>
                          <w:color w:val="0070C0"/>
                          <w:kern w:val="24"/>
                          <w:position w:val="1"/>
                          <w:sz w:val="20"/>
                          <w:szCs w:val="20"/>
                          <w:lang w:eastAsia="en-GB"/>
                        </w:rPr>
                        <w:t>When you are an adult what will you do to tell other people about rights?</w:t>
                      </w:r>
                    </w:p>
                    <w:p w:rsidR="008753F9" w:rsidRPr="008753F9" w:rsidRDefault="008753F9" w:rsidP="008753F9">
                      <w:pPr>
                        <w:jc w:val="center"/>
                        <w:rPr>
                          <w:rFonts w:ascii="SassoonPrimaryInfant" w:hAnsi="SassoonPrimaryInfant"/>
                          <w:sz w:val="18"/>
                          <w:szCs w:val="18"/>
                        </w:rPr>
                      </w:pPr>
                    </w:p>
                  </w:txbxContent>
                </v:textbox>
              </v:shape>
            </w:pict>
          </mc:Fallback>
        </mc:AlternateContent>
      </w:r>
      <w:r>
        <w:rPr>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-5787</wp:posOffset>
                </wp:positionH>
                <wp:positionV relativeFrom="paragraph">
                  <wp:posOffset>124717</wp:posOffset>
                </wp:positionV>
                <wp:extent cx="2187575" cy="1851950"/>
                <wp:effectExtent l="0" t="0" r="22225" b="15240"/>
                <wp:wrapNone/>
                <wp:docPr id="3" name="Rectangle 3"/>
                <wp:cNvGraphicFramePr/>
                <a:graphic xmlns:a="http://schemas.openxmlformats.org/drawingml/2006/main">
                  <a:graphicData uri="http://schemas.microsoft.com/office/word/2010/wordprocessingShape">
                    <wps:wsp>
                      <wps:cNvSpPr/>
                      <wps:spPr>
                        <a:xfrm>
                          <a:off x="0" y="0"/>
                          <a:ext cx="2187575" cy="185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31307" w:rsidRPr="00D31307" w:rsidRDefault="00D31307" w:rsidP="00D31307">
                            <w:pPr>
                              <w:pStyle w:val="NormalWeb"/>
                              <w:spacing w:before="0" w:beforeAutospacing="0" w:after="0" w:afterAutospacing="0"/>
                              <w:jc w:val="center"/>
                              <w:rPr>
                                <w:rFonts w:ascii="Arial" w:eastAsiaTheme="minorEastAsia" w:hAnsi="Arial" w:cs="Arial"/>
                                <w:color w:val="7030A0"/>
                                <w:kern w:val="24"/>
                              </w:rPr>
                            </w:pPr>
                            <w:r w:rsidRPr="00D31307">
                              <w:rPr>
                                <w:color w:val="7030A0"/>
                                <w:sz w:val="28"/>
                                <w:szCs w:val="28"/>
                              </w:rPr>
                              <w:t xml:space="preserve">       </w:t>
                            </w:r>
                            <w:r w:rsidRPr="00D31307">
                              <w:rPr>
                                <w:rFonts w:ascii="Arial" w:eastAsiaTheme="minorEastAsia" w:hAnsi="Arial" w:cs="Arial"/>
                                <w:color w:val="7030A0"/>
                                <w:kern w:val="24"/>
                              </w:rPr>
                              <w:t>Before your school started</w:t>
                            </w:r>
                          </w:p>
                          <w:p w:rsidR="00D31307" w:rsidRPr="00D31307" w:rsidRDefault="00D31307" w:rsidP="00D31307">
                            <w:pPr>
                              <w:pStyle w:val="NormalWeb"/>
                              <w:spacing w:before="0" w:beforeAutospacing="0" w:after="0" w:afterAutospacing="0"/>
                              <w:jc w:val="center"/>
                            </w:pPr>
                            <w:r w:rsidRPr="00D31307">
                              <w:rPr>
                                <w:rFonts w:ascii="Arial" w:eastAsiaTheme="minorEastAsia" w:hAnsi="Arial" w:cs="Arial"/>
                                <w:color w:val="7030A0"/>
                                <w:kern w:val="24"/>
                              </w:rPr>
                              <w:t xml:space="preserve"> teaching you about children’s rights did you know what they were? Do you think knowing about your rights is important? Try to explain to somebody why you think this</w:t>
                            </w:r>
                            <w:r w:rsidRPr="00D31307">
                              <w:rPr>
                                <w:rFonts w:ascii="Arial" w:eastAsiaTheme="minorEastAsia" w:hAnsi="Arial" w:cs="Arial"/>
                                <w:color w:val="00AEEF"/>
                                <w:kern w:val="24"/>
                                <w:sz w:val="32"/>
                                <w:szCs w:val="32"/>
                              </w:rPr>
                              <w:t>.</w:t>
                            </w:r>
                          </w:p>
                          <w:p w:rsidR="00D31307" w:rsidRDefault="00D31307" w:rsidP="00D31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45pt;margin-top:9.8pt;width:172.25pt;height:14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nXhwIAAFcFAAAOAAAAZHJzL2Uyb0RvYy54bWysVE1v2zAMvQ/YfxB0Xx2nzdoGdYqgRYcB&#10;RRv0Az0rshQbkEWNUmJnv36U7LhFW+wwLAdHFMlH8elRF5ddY9hOoa/BFjw/mnCmrISytpuCPz/d&#10;fDvjzAdhS2HAqoLvleeXi69fLlo3V1OowJQKGYFYP29dwasQ3DzLvKxUI/wROGXJqQEbEcjETVai&#10;aAm9Mdl0MvmetYClQ5DKe9q97p18kfC1VjLca+1VYKbgdLaQvpi+6/jNFhdivkHhqloOxxD/cIpG&#10;1JaKjlDXIgi2xfoDVFNLBA86HEloMtC6lir1QN3kk3fdPFbCqdQLkePdSJP/f7DybrdCVpcFP+bM&#10;ioau6IFIE3ZjFDuO9LTOzynq0a1wsDwtY6+dxib+UxesS5TuR0pVF5ikzWl+djo7nXEmyZefzfLz&#10;WSI9e0136MMPBQ2Li4IjlU9Uit2tD1SSQg8hsZqFm9qYuB9P1p8lrcLeqBhg7IPS1FKsnoCSmNSV&#10;QbYTJAMhpbIh712VKFW/PZvQLzZM9caMZCXAiKyp8Ig9AEShfsTuYYb4mKqSFsfkyd8O1iePGaky&#10;2DAmN7UF/AzAUFdD5T7+QFJPTWQpdOsuXff0cLdrKPckAYR+NryTNzVdxK3wYSWQhoHGhgY83NNH&#10;G2gLDsOKswrw92f7MZ40Sl7OWhqugvtfW4GKM/PTknrP85OTOI3JOJmdTsnAt571W4/dNldAF5fT&#10;U+JkWsb4YA5LjdC80DuwjFXJJayk2gWXAQ/GVeiHnl4SqZbLFEYT6ES4tY9ORvDIcxTaU/ci0A1q&#10;DCTkOzgMopi/E2UfGzMtLLcBdJ0UG5nueR1ugKY3SWl4aeLz8NZOUa/v4eIPAAAA//8DAFBLAwQU&#10;AAYACAAAACEAOUDZVOAAAAAIAQAADwAAAGRycy9kb3ducmV2LnhtbEyPQUvDQBCF74L/YRnBW7tJ&#10;q6GN2ZRUEESh0FiK3rbZaRLMzsbsto3/3vGktzfzHm++yVaj7cQZB986UhBPIxBIlTMt1Qp2b0+T&#10;BQgfNBndOUIF3+hhlV9fZTo17kJbPJehFlxCPtUKmhD6VEpfNWi1n7oeib2jG6wOPA61NIO+cLnt&#10;5CyKEml1S3yh0T0+Nlh9lierYL+9P+J6nezk5qP4KuLyeXx9eVfq9mYsHkAEHMNfGH7xGR1yZjq4&#10;ExkvOgWTJQd5vUxAsD2/m7M4sIjjGcg8k/8fyH8AAAD//wMAUEsBAi0AFAAGAAgAAAAhALaDOJL+&#10;AAAA4QEAABMAAAAAAAAAAAAAAAAAAAAAAFtDb250ZW50X1R5cGVzXS54bWxQSwECLQAUAAYACAAA&#10;ACEAOP0h/9YAAACUAQAACwAAAAAAAAAAAAAAAAAvAQAAX3JlbHMvLnJlbHNQSwECLQAUAAYACAAA&#10;ACEAM7Y514cCAABXBQAADgAAAAAAAAAAAAAAAAAuAgAAZHJzL2Uyb0RvYy54bWxQSwECLQAUAAYA&#10;CAAAACEAOUDZVOAAAAAIAQAADwAAAAAAAAAAAAAAAADhBAAAZHJzL2Rvd25yZXYueG1sUEsFBgAA&#10;AAAEAAQA8wAAAO4FAAAAAA==&#10;" filled="f" strokecolor="#1f3763 [1604]" strokeweight="1pt">
                <v:textbox>
                  <w:txbxContent>
                    <w:p w:rsidR="00D31307" w:rsidRPr="00D31307" w:rsidRDefault="00D31307" w:rsidP="00D31307">
                      <w:pPr>
                        <w:pStyle w:val="NormalWeb"/>
                        <w:spacing w:before="0" w:beforeAutospacing="0" w:after="0" w:afterAutospacing="0"/>
                        <w:jc w:val="center"/>
                        <w:rPr>
                          <w:rFonts w:ascii="Arial" w:eastAsiaTheme="minorEastAsia" w:hAnsi="Arial" w:cs="Arial"/>
                          <w:color w:val="7030A0"/>
                          <w:kern w:val="24"/>
                        </w:rPr>
                      </w:pPr>
                      <w:r w:rsidRPr="00D31307">
                        <w:rPr>
                          <w:color w:val="7030A0"/>
                          <w:sz w:val="28"/>
                          <w:szCs w:val="28"/>
                        </w:rPr>
                        <w:t xml:space="preserve">       </w:t>
                      </w:r>
                      <w:r w:rsidRPr="00D31307">
                        <w:rPr>
                          <w:rFonts w:ascii="Arial" w:eastAsiaTheme="minorEastAsia" w:hAnsi="Arial" w:cs="Arial"/>
                          <w:color w:val="7030A0"/>
                          <w:kern w:val="24"/>
                        </w:rPr>
                        <w:t>Before your school started</w:t>
                      </w:r>
                    </w:p>
                    <w:p w:rsidR="00D31307" w:rsidRPr="00D31307" w:rsidRDefault="00D31307" w:rsidP="00D31307">
                      <w:pPr>
                        <w:pStyle w:val="NormalWeb"/>
                        <w:spacing w:before="0" w:beforeAutospacing="0" w:after="0" w:afterAutospacing="0"/>
                        <w:jc w:val="center"/>
                      </w:pPr>
                      <w:r w:rsidRPr="00D31307">
                        <w:rPr>
                          <w:rFonts w:ascii="Arial" w:eastAsiaTheme="minorEastAsia" w:hAnsi="Arial" w:cs="Arial"/>
                          <w:color w:val="7030A0"/>
                          <w:kern w:val="24"/>
                        </w:rPr>
                        <w:t xml:space="preserve"> teaching you about children’s rights did you know what they were? Do you think knowing about your rights is important? Try to explain to somebody why you think this</w:t>
                      </w:r>
                      <w:r w:rsidRPr="00D31307">
                        <w:rPr>
                          <w:rFonts w:ascii="Arial" w:eastAsiaTheme="minorEastAsia" w:hAnsi="Arial" w:cs="Arial"/>
                          <w:color w:val="00AEEF"/>
                          <w:kern w:val="24"/>
                          <w:sz w:val="32"/>
                          <w:szCs w:val="32"/>
                        </w:rPr>
                        <w:t>.</w:t>
                      </w:r>
                    </w:p>
                    <w:p w:rsidR="00D31307" w:rsidRDefault="00D31307" w:rsidP="00D31307">
                      <w:pPr>
                        <w:jc w:val="center"/>
                      </w:pPr>
                    </w:p>
                  </w:txbxContent>
                </v:textbox>
              </v:rect>
            </w:pict>
          </mc:Fallback>
        </mc:AlternateContent>
      </w:r>
    </w:p>
    <w:p w:rsidR="00D31307" w:rsidRDefault="00D31307" w:rsidP="00692ED4">
      <w:pPr>
        <w:rPr>
          <w:color w:val="FF0000"/>
          <w:sz w:val="28"/>
          <w:szCs w:val="28"/>
        </w:rPr>
      </w:pPr>
    </w:p>
    <w:p w:rsidR="00D31307" w:rsidRDefault="00D31307" w:rsidP="00692ED4">
      <w:pPr>
        <w:rPr>
          <w:color w:val="FF0000"/>
          <w:sz w:val="28"/>
          <w:szCs w:val="28"/>
        </w:rPr>
      </w:pPr>
    </w:p>
    <w:p w:rsidR="00AB089A" w:rsidRPr="00AB089A" w:rsidRDefault="008753F9" w:rsidP="00692ED4">
      <w:pPr>
        <w:rPr>
          <w:color w:val="FF0000"/>
          <w:sz w:val="28"/>
          <w:szCs w:val="28"/>
        </w:rPr>
      </w:pPr>
      <w:r>
        <w:rPr>
          <w:noProof/>
          <w:color w:val="FF0000"/>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1084733</wp:posOffset>
                </wp:positionV>
                <wp:extent cx="6238754" cy="1400537"/>
                <wp:effectExtent l="0" t="0" r="10160" b="28575"/>
                <wp:wrapNone/>
                <wp:docPr id="6" name="Rectangle 6"/>
                <wp:cNvGraphicFramePr/>
                <a:graphic xmlns:a="http://schemas.openxmlformats.org/drawingml/2006/main">
                  <a:graphicData uri="http://schemas.microsoft.com/office/word/2010/wordprocessingShape">
                    <wps:wsp>
                      <wps:cNvSpPr/>
                      <wps:spPr>
                        <a:xfrm>
                          <a:off x="0" y="0"/>
                          <a:ext cx="6238754" cy="14005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77A10" w:rsidRDefault="00386E49" w:rsidP="00477A10">
                            <w:pPr>
                              <w:pStyle w:val="ListParagraph"/>
                              <w:spacing w:line="216" w:lineRule="auto"/>
                              <w:rPr>
                                <w:rFonts w:eastAsiaTheme="minorEastAsia"/>
                                <w:sz w:val="12"/>
                                <w:szCs w:val="12"/>
                              </w:rPr>
                            </w:pPr>
                            <w:r w:rsidRPr="008753F9">
                              <w:rPr>
                                <w:rFonts w:eastAsiaTheme="minorEastAsia"/>
                                <w:sz w:val="12"/>
                                <w:szCs w:val="12"/>
                              </w:rPr>
                              <w:t xml:space="preserve">The Government and adults responsible for children and young people are </w:t>
                            </w:r>
                            <w:r w:rsidRPr="008753F9">
                              <w:rPr>
                                <w:rFonts w:eastAsiaTheme="minorEastAsia"/>
                                <w:b/>
                                <w:bCs/>
                                <w:sz w:val="12"/>
                                <w:szCs w:val="12"/>
                              </w:rPr>
                              <w:t>duty bearers.</w:t>
                            </w:r>
                            <w:r w:rsidRPr="008753F9">
                              <w:rPr>
                                <w:rFonts w:eastAsiaTheme="minorEastAsia"/>
                                <w:sz w:val="12"/>
                                <w:szCs w:val="12"/>
                              </w:rPr>
                              <w:t xml:space="preserve"> It’s their job to Sometimes this can be difficult and tough decisions need to be made. Try to think of so</w:t>
                            </w:r>
                          </w:p>
                          <w:p w:rsidR="008753F9" w:rsidRPr="008753F9" w:rsidRDefault="00386E49" w:rsidP="00477A10">
                            <w:pPr>
                              <w:pStyle w:val="ListParagraph"/>
                              <w:spacing w:line="216" w:lineRule="auto"/>
                              <w:jc w:val="center"/>
                              <w:rPr>
                                <w:color w:val="00AEEF"/>
                              </w:rPr>
                            </w:pPr>
                            <w:r w:rsidRPr="00477A10">
                              <w:rPr>
                                <w:rFonts w:eastAsiaTheme="minorEastAsia"/>
                              </w:rPr>
                              <w:t xml:space="preserve">e </w:t>
                            </w:r>
                            <w:r w:rsidR="008753F9" w:rsidRPr="008753F9">
                              <w:rPr>
                                <w:rFonts w:ascii="Arial" w:eastAsiaTheme="minorEastAsia" w:hAnsi="Arial" w:cs="Arial"/>
                                <w:color w:val="000000" w:themeColor="text1"/>
                                <w:kern w:val="24"/>
                              </w:rPr>
                              <w:t xml:space="preserve">The Government and adults responsible for children and young people are </w:t>
                            </w:r>
                            <w:r w:rsidR="008753F9" w:rsidRPr="008753F9">
                              <w:rPr>
                                <w:rFonts w:ascii="Arial" w:eastAsiaTheme="minorEastAsia" w:hAnsi="Arial" w:cs="Arial"/>
                                <w:b/>
                                <w:bCs/>
                                <w:color w:val="FF0000"/>
                                <w:kern w:val="24"/>
                              </w:rPr>
                              <w:t>duty bearers.</w:t>
                            </w:r>
                            <w:r w:rsidR="008753F9" w:rsidRPr="008753F9">
                              <w:rPr>
                                <w:rFonts w:ascii="Arial" w:eastAsiaTheme="minorEastAsia" w:hAnsi="Arial" w:cs="Arial"/>
                                <w:color w:val="FF0000"/>
                                <w:kern w:val="24"/>
                              </w:rPr>
                              <w:t xml:space="preserve"> </w:t>
                            </w:r>
                            <w:r w:rsidR="008753F9" w:rsidRPr="008753F9">
                              <w:rPr>
                                <w:rFonts w:ascii="Arial" w:eastAsiaTheme="minorEastAsia" w:hAnsi="Arial" w:cs="Arial"/>
                                <w:color w:val="000000" w:themeColor="text1"/>
                                <w:kern w:val="24"/>
                              </w:rPr>
                              <w:t>It’s their job to make sure all the rights happen for every child.</w:t>
                            </w:r>
                          </w:p>
                          <w:p w:rsidR="00477A10" w:rsidRPr="00477A10" w:rsidRDefault="008753F9" w:rsidP="00477A10">
                            <w:pPr>
                              <w:numPr>
                                <w:ilvl w:val="0"/>
                                <w:numId w:val="3"/>
                              </w:numPr>
                              <w:jc w:val="center"/>
                              <w:rPr>
                                <w:sz w:val="12"/>
                                <w:szCs w:val="12"/>
                              </w:rPr>
                            </w:pPr>
                            <w:r w:rsidRPr="00477A10">
                              <w:rPr>
                                <w:rFonts w:ascii="Arial" w:eastAsiaTheme="minorEastAsia" w:hAnsi="Arial" w:cs="Arial"/>
                                <w:color w:val="000000" w:themeColor="text1"/>
                                <w:kern w:val="24"/>
                                <w:sz w:val="24"/>
                                <w:szCs w:val="24"/>
                                <w:lang w:eastAsia="en-GB"/>
                              </w:rPr>
                              <w:t xml:space="preserve">Sometimes this can be difficult and tough decisions need to be made. Try to think of some situations that are challenging for duty bearers. </w:t>
                            </w:r>
                          </w:p>
                          <w:p w:rsidR="004464AC" w:rsidRPr="008753F9" w:rsidRDefault="008753F9" w:rsidP="00885D90">
                            <w:pPr>
                              <w:ind w:left="720"/>
                              <w:rPr>
                                <w:sz w:val="12"/>
                                <w:szCs w:val="12"/>
                              </w:rPr>
                            </w:pPr>
                            <w:r w:rsidRPr="00477A10">
                              <w:rPr>
                                <w:rFonts w:ascii="Arial" w:eastAsiaTheme="minorEastAsia" w:hAnsi="Arial" w:cs="Arial"/>
                                <w:b/>
                                <w:bCs/>
                                <w:color w:val="000000" w:themeColor="text1"/>
                                <w:kern w:val="24"/>
                                <w:sz w:val="24"/>
                                <w:szCs w:val="24"/>
                                <w:lang w:eastAsia="en-GB"/>
                              </w:rPr>
                              <w:t xml:space="preserve">Clue: </w:t>
                            </w:r>
                            <w:r w:rsidRPr="00477A10">
                              <w:rPr>
                                <w:rFonts w:ascii="Arial" w:eastAsiaTheme="minorEastAsia" w:hAnsi="Arial" w:cs="Arial"/>
                                <w:color w:val="000000" w:themeColor="text1"/>
                                <w:kern w:val="24"/>
                                <w:sz w:val="24"/>
                                <w:szCs w:val="24"/>
                                <w:lang w:eastAsia="en-GB"/>
                              </w:rPr>
                              <w:t>Think about times where one right might seem more important than others</w:t>
                            </w:r>
                            <w:r w:rsidR="00885D90">
                              <w:rPr>
                                <w:rFonts w:ascii="Arial" w:eastAsiaTheme="minorEastAsia" w:hAnsi="Arial" w:cs="Arial"/>
                                <w:color w:val="000000" w:themeColor="text1"/>
                                <w:kern w:val="24"/>
                                <w:sz w:val="24"/>
                                <w:szCs w:val="24"/>
                                <w:lang w:eastAsia="en-GB"/>
                              </w:rPr>
                              <w:t>.</w:t>
                            </w:r>
                            <w:r w:rsidR="00386E49" w:rsidRPr="008753F9">
                              <w:rPr>
                                <w:sz w:val="12"/>
                                <w:szCs w:val="12"/>
                              </w:rPr>
                              <w:t xml:space="preserve">re challenging for duty bearers. </w:t>
                            </w:r>
                            <w:r w:rsidR="00386E49" w:rsidRPr="008753F9">
                              <w:rPr>
                                <w:b/>
                                <w:bCs/>
                                <w:sz w:val="12"/>
                                <w:szCs w:val="12"/>
                              </w:rPr>
                              <w:t xml:space="preserve">Clue: </w:t>
                            </w:r>
                            <w:r w:rsidR="00386E49"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8753F9" w:rsidRPr="008753F9" w:rsidRDefault="008753F9" w:rsidP="008753F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0;margin-top:85.4pt;width:491.25pt;height:110.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V9hQIAAFcFAAAOAAAAZHJzL2Uyb0RvYy54bWysVN9P2zAQfp+0/8Hy+0ha2sIqUlSBmCYh&#10;hoCJZ9exm0iOzzu7Tbq/fmcnDQjQHqblwbF9d9/98Hd3cdk1hu0V+hpswScnOWfKSihruy34z6eb&#10;L+ec+SBsKQxYVfCD8vxy9fnTReuWagoVmFIhIxDrl60reBWCW2aZl5VqhD8BpywJNWAjAh1xm5Uo&#10;WkJvTDbN80XWApYOQSrv6fa6F/JVwtdayfBDa68CMwWn2EJaMa2buGarC7HconBVLYcwxD9E0Yja&#10;ktMR6loEwXZYv4NqaongQYcTCU0GWtdSpRwom0n+JpvHSjiVcqHieDeWyf8/WHm3v0dWlwVfcGZF&#10;Q0/0QEUTdmsUW8TytM4vSevR3eNw8rSNuXYam/inLFiXSnoYS6q6wCRdLqan52fzGWeSZJNZns9P&#10;zyJq9mLu0IdvChoWNwVHcp9KKfa3PvSqR5XozcJNbUy8j5H1saRdOBgVFYx9UJpSIu/TBJTIpK4M&#10;sr0gGggplQ2TXlSJUvXX85y+IbTRIgWaACOyJscj9gAQifoeuw970I+mKnFxNM7/FlhvPFokz2DD&#10;aNzUFvAjAENZDZ57/WOR+tLEKoVu06XnnkXNeLOB8kAUQOh7wzt5U9ND3Aof7gVSM1DbUIOHH7Ro&#10;A23BYdhxVgH+/ug+6hNHScpZS81VcP9rJ1BxZr5bYu/XyWwWuzEdZvOzKR3wtWTzWmJ3zRXQw01o&#10;lDiZtlE/mONWIzTPNAfW0SuJhJXku+Ay4PFwFfqmp0ki1Xqd1KgDnQi39tHJCB7rHIn21D0LdAMb&#10;AxH5Do6NKJZvSNnrRksL610AXSfGvtR1eAHq3kSlYdLE8fD6nLRe5uHqDwAAAP//AwBQSwMEFAAG&#10;AAgAAAAhAIazsNzhAAAACAEAAA8AAABkcnMvZG93bnJldi54bWxMj8FOwkAQhu8mvMNmSLzJtigI&#10;pVtSTEyMJiZUYvS2dIe2oTtbuwvUt3c86XHmn/zzfel6sK04Y+8bRwriSQQCqXSmoUrB7u3xZgHC&#10;B01Gt45QwTd6WGejq1Qnxl1oi+ciVIJLyCdaQR1Cl0jpyxqt9hPXIXF2cL3Vgce+kqbXFy63rZxG&#10;0Vxa3RB/qHWHDzWWx+JkFbxvZwfcbOY7+fqZf+Vx8TS8PH8odT0e8hWIgEP4O4ZffEaHjJn27kTG&#10;i1YBiwTe3kcswPFyMZ2B2Cu4XcZ3ILNU/hfIfgAAAP//AwBQSwECLQAUAAYACAAAACEAtoM4kv4A&#10;AADhAQAAEwAAAAAAAAAAAAAAAAAAAAAAW0NvbnRlbnRfVHlwZXNdLnhtbFBLAQItABQABgAIAAAA&#10;IQA4/SH/1gAAAJQBAAALAAAAAAAAAAAAAAAAAC8BAABfcmVscy8ucmVsc1BLAQItABQABgAIAAAA&#10;IQDcqZV9hQIAAFcFAAAOAAAAAAAAAAAAAAAAAC4CAABkcnMvZTJvRG9jLnhtbFBLAQItABQABgAI&#10;AAAAIQCGs7Dc4QAAAAgBAAAPAAAAAAAAAAAAAAAAAN8EAABkcnMvZG93bnJldi54bWxQSwUGAAAA&#10;AAQABADzAAAA7QUAAAAA&#10;" filled="f" strokecolor="#1f3763 [1604]" strokeweight="1pt">
                <v:textbox>
                  <w:txbxContent>
                    <w:p w:rsidR="00477A10" w:rsidRDefault="00386E49" w:rsidP="00477A10">
                      <w:pPr>
                        <w:pStyle w:val="ListParagraph"/>
                        <w:spacing w:line="216" w:lineRule="auto"/>
                        <w:rPr>
                          <w:rFonts w:eastAsiaTheme="minorEastAsia"/>
                          <w:sz w:val="12"/>
                          <w:szCs w:val="12"/>
                        </w:rPr>
                      </w:pPr>
                      <w:r w:rsidRPr="008753F9">
                        <w:rPr>
                          <w:rFonts w:eastAsiaTheme="minorEastAsia"/>
                          <w:sz w:val="12"/>
                          <w:szCs w:val="12"/>
                        </w:rPr>
                        <w:t xml:space="preserve">The Government and adults responsible for children and young people are </w:t>
                      </w:r>
                      <w:r w:rsidRPr="008753F9">
                        <w:rPr>
                          <w:rFonts w:eastAsiaTheme="minorEastAsia"/>
                          <w:b/>
                          <w:bCs/>
                          <w:sz w:val="12"/>
                          <w:szCs w:val="12"/>
                        </w:rPr>
                        <w:t>duty bearers.</w:t>
                      </w:r>
                      <w:r w:rsidRPr="008753F9">
                        <w:rPr>
                          <w:rFonts w:eastAsiaTheme="minorEastAsia"/>
                          <w:sz w:val="12"/>
                          <w:szCs w:val="12"/>
                        </w:rPr>
                        <w:t xml:space="preserve"> It’s their job to Sometimes this can be difficult and tough decisions need to be made. Try to think of so</w:t>
                      </w:r>
                    </w:p>
                    <w:p w:rsidR="008753F9" w:rsidRPr="008753F9" w:rsidRDefault="00386E49" w:rsidP="00477A10">
                      <w:pPr>
                        <w:pStyle w:val="ListParagraph"/>
                        <w:spacing w:line="216" w:lineRule="auto"/>
                        <w:jc w:val="center"/>
                        <w:rPr>
                          <w:color w:val="00AEEF"/>
                        </w:rPr>
                      </w:pPr>
                      <w:r w:rsidRPr="00477A10">
                        <w:rPr>
                          <w:rFonts w:eastAsiaTheme="minorEastAsia"/>
                        </w:rPr>
                        <w:t xml:space="preserve">e </w:t>
                      </w:r>
                      <w:r w:rsidR="008753F9" w:rsidRPr="008753F9">
                        <w:rPr>
                          <w:rFonts w:ascii="Arial" w:eastAsiaTheme="minorEastAsia" w:hAnsi="Arial" w:cs="Arial"/>
                          <w:color w:val="000000" w:themeColor="text1"/>
                          <w:kern w:val="24"/>
                        </w:rPr>
                        <w:t xml:space="preserve">The Government and adults responsible for children and young people are </w:t>
                      </w:r>
                      <w:r w:rsidR="008753F9" w:rsidRPr="008753F9">
                        <w:rPr>
                          <w:rFonts w:ascii="Arial" w:eastAsiaTheme="minorEastAsia" w:hAnsi="Arial" w:cs="Arial"/>
                          <w:b/>
                          <w:bCs/>
                          <w:color w:val="FF0000"/>
                          <w:kern w:val="24"/>
                        </w:rPr>
                        <w:t>duty bearers.</w:t>
                      </w:r>
                      <w:r w:rsidR="008753F9" w:rsidRPr="008753F9">
                        <w:rPr>
                          <w:rFonts w:ascii="Arial" w:eastAsiaTheme="minorEastAsia" w:hAnsi="Arial" w:cs="Arial"/>
                          <w:color w:val="FF0000"/>
                          <w:kern w:val="24"/>
                        </w:rPr>
                        <w:t xml:space="preserve"> </w:t>
                      </w:r>
                      <w:r w:rsidR="008753F9" w:rsidRPr="008753F9">
                        <w:rPr>
                          <w:rFonts w:ascii="Arial" w:eastAsiaTheme="minorEastAsia" w:hAnsi="Arial" w:cs="Arial"/>
                          <w:color w:val="000000" w:themeColor="text1"/>
                          <w:kern w:val="24"/>
                        </w:rPr>
                        <w:t>It’s their job to make sure all the rights happen for every child.</w:t>
                      </w:r>
                    </w:p>
                    <w:p w:rsidR="00477A10" w:rsidRPr="00477A10" w:rsidRDefault="008753F9" w:rsidP="00477A10">
                      <w:pPr>
                        <w:numPr>
                          <w:ilvl w:val="0"/>
                          <w:numId w:val="3"/>
                        </w:numPr>
                        <w:jc w:val="center"/>
                        <w:rPr>
                          <w:sz w:val="12"/>
                          <w:szCs w:val="12"/>
                        </w:rPr>
                      </w:pPr>
                      <w:r w:rsidRPr="00477A10">
                        <w:rPr>
                          <w:rFonts w:ascii="Arial" w:eastAsiaTheme="minorEastAsia" w:hAnsi="Arial" w:cs="Arial"/>
                          <w:color w:val="000000" w:themeColor="text1"/>
                          <w:kern w:val="24"/>
                          <w:sz w:val="24"/>
                          <w:szCs w:val="24"/>
                          <w:lang w:eastAsia="en-GB"/>
                        </w:rPr>
                        <w:t xml:space="preserve">Sometimes this can be difficult and tough decisions need to be made. Try to think of some situations that are challenging for duty bearers. </w:t>
                      </w:r>
                    </w:p>
                    <w:p w:rsidR="004464AC" w:rsidRPr="008753F9" w:rsidRDefault="008753F9" w:rsidP="00885D90">
                      <w:pPr>
                        <w:ind w:left="720"/>
                        <w:rPr>
                          <w:sz w:val="12"/>
                          <w:szCs w:val="12"/>
                        </w:rPr>
                      </w:pPr>
                      <w:r w:rsidRPr="00477A10">
                        <w:rPr>
                          <w:rFonts w:ascii="Arial" w:eastAsiaTheme="minorEastAsia" w:hAnsi="Arial" w:cs="Arial"/>
                          <w:b/>
                          <w:bCs/>
                          <w:color w:val="000000" w:themeColor="text1"/>
                          <w:kern w:val="24"/>
                          <w:sz w:val="24"/>
                          <w:szCs w:val="24"/>
                          <w:lang w:eastAsia="en-GB"/>
                        </w:rPr>
                        <w:t xml:space="preserve">Clue: </w:t>
                      </w:r>
                      <w:r w:rsidRPr="00477A10">
                        <w:rPr>
                          <w:rFonts w:ascii="Arial" w:eastAsiaTheme="minorEastAsia" w:hAnsi="Arial" w:cs="Arial"/>
                          <w:color w:val="000000" w:themeColor="text1"/>
                          <w:kern w:val="24"/>
                          <w:sz w:val="24"/>
                          <w:szCs w:val="24"/>
                          <w:lang w:eastAsia="en-GB"/>
                        </w:rPr>
                        <w:t>Think about times where one right might seem more important than others</w:t>
                      </w:r>
                      <w:r w:rsidR="00885D90">
                        <w:rPr>
                          <w:rFonts w:ascii="Arial" w:eastAsiaTheme="minorEastAsia" w:hAnsi="Arial" w:cs="Arial"/>
                          <w:color w:val="000000" w:themeColor="text1"/>
                          <w:kern w:val="24"/>
                          <w:sz w:val="24"/>
                          <w:szCs w:val="24"/>
                          <w:lang w:eastAsia="en-GB"/>
                        </w:rPr>
                        <w:t>.</w:t>
                      </w:r>
                      <w:r w:rsidR="00386E49" w:rsidRPr="008753F9">
                        <w:rPr>
                          <w:sz w:val="12"/>
                          <w:szCs w:val="12"/>
                        </w:rPr>
                        <w:t xml:space="preserve">re challenging for duty bearers. </w:t>
                      </w:r>
                      <w:r w:rsidR="00386E49" w:rsidRPr="008753F9">
                        <w:rPr>
                          <w:b/>
                          <w:bCs/>
                          <w:sz w:val="12"/>
                          <w:szCs w:val="12"/>
                        </w:rPr>
                        <w:t xml:space="preserve">Clue: </w:t>
                      </w:r>
                      <w:r w:rsidR="00386E49"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 xml:space="preserve">The Government and adults responsible for children and young people are </w:t>
                      </w:r>
                      <w:r w:rsidRPr="008753F9">
                        <w:rPr>
                          <w:b/>
                          <w:bCs/>
                          <w:sz w:val="12"/>
                          <w:szCs w:val="12"/>
                        </w:rPr>
                        <w:t>duty bearers.</w:t>
                      </w:r>
                      <w:r w:rsidRPr="008753F9">
                        <w:rPr>
                          <w:sz w:val="12"/>
                          <w:szCs w:val="12"/>
                        </w:rPr>
                        <w:t xml:space="preserve"> It’s their job to 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4464AC" w:rsidRPr="008753F9" w:rsidRDefault="00386E49" w:rsidP="008753F9">
                      <w:pPr>
                        <w:numPr>
                          <w:ilvl w:val="0"/>
                          <w:numId w:val="3"/>
                        </w:numPr>
                        <w:jc w:val="center"/>
                        <w:rPr>
                          <w:sz w:val="12"/>
                          <w:szCs w:val="12"/>
                        </w:rPr>
                      </w:pPr>
                      <w:r w:rsidRPr="008753F9">
                        <w:rPr>
                          <w:sz w:val="12"/>
                          <w:szCs w:val="12"/>
                        </w:rPr>
                        <w:t>make sure all the rights happen for every child.</w:t>
                      </w:r>
                    </w:p>
                    <w:p w:rsidR="004464AC" w:rsidRPr="008753F9" w:rsidRDefault="00386E49" w:rsidP="008753F9">
                      <w:pPr>
                        <w:numPr>
                          <w:ilvl w:val="0"/>
                          <w:numId w:val="3"/>
                        </w:numPr>
                        <w:jc w:val="center"/>
                        <w:rPr>
                          <w:sz w:val="12"/>
                          <w:szCs w:val="12"/>
                        </w:rPr>
                      </w:pPr>
                      <w:r w:rsidRPr="008753F9">
                        <w:rPr>
                          <w:sz w:val="12"/>
                          <w:szCs w:val="12"/>
                        </w:rPr>
                        <w:t xml:space="preserve">Sometimes this can be difficult and tough decisions need to be made. Try to think of some situations that are challenging for duty bearers. </w:t>
                      </w:r>
                      <w:r w:rsidRPr="008753F9">
                        <w:rPr>
                          <w:b/>
                          <w:bCs/>
                          <w:sz w:val="12"/>
                          <w:szCs w:val="12"/>
                        </w:rPr>
                        <w:t xml:space="preserve">Clue: </w:t>
                      </w:r>
                      <w:r w:rsidRPr="008753F9">
                        <w:rPr>
                          <w:sz w:val="12"/>
                          <w:szCs w:val="12"/>
                        </w:rPr>
                        <w:t>Think about times where one right might seem more important than others.</w:t>
                      </w:r>
                    </w:p>
                    <w:p w:rsidR="008753F9" w:rsidRPr="008753F9" w:rsidRDefault="008753F9" w:rsidP="008753F9">
                      <w:pPr>
                        <w:jc w:val="center"/>
                        <w:rPr>
                          <w:sz w:val="12"/>
                          <w:szCs w:val="12"/>
                        </w:rPr>
                      </w:pPr>
                    </w:p>
                  </w:txbxContent>
                </v:textbox>
                <w10:wrap anchorx="margin"/>
              </v:rect>
            </w:pict>
          </mc:Fallback>
        </mc:AlternateContent>
      </w:r>
    </w:p>
    <w:sectPr w:rsidR="00AB089A" w:rsidRPr="00AB0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820"/>
    <w:multiLevelType w:val="hybridMultilevel"/>
    <w:tmpl w:val="C5DE49F4"/>
    <w:lvl w:ilvl="0" w:tplc="96663B32">
      <w:start w:val="1"/>
      <w:numFmt w:val="bullet"/>
      <w:lvlText w:val=""/>
      <w:lvlJc w:val="left"/>
      <w:pPr>
        <w:tabs>
          <w:tab w:val="num" w:pos="720"/>
        </w:tabs>
        <w:ind w:left="720" w:hanging="360"/>
      </w:pPr>
      <w:rPr>
        <w:rFonts w:ascii="Wingdings" w:hAnsi="Wingdings" w:hint="default"/>
      </w:rPr>
    </w:lvl>
    <w:lvl w:ilvl="1" w:tplc="482ADB86" w:tentative="1">
      <w:start w:val="1"/>
      <w:numFmt w:val="bullet"/>
      <w:lvlText w:val=""/>
      <w:lvlJc w:val="left"/>
      <w:pPr>
        <w:tabs>
          <w:tab w:val="num" w:pos="1440"/>
        </w:tabs>
        <w:ind w:left="1440" w:hanging="360"/>
      </w:pPr>
      <w:rPr>
        <w:rFonts w:ascii="Wingdings" w:hAnsi="Wingdings" w:hint="default"/>
      </w:rPr>
    </w:lvl>
    <w:lvl w:ilvl="2" w:tplc="38685350" w:tentative="1">
      <w:start w:val="1"/>
      <w:numFmt w:val="bullet"/>
      <w:lvlText w:val=""/>
      <w:lvlJc w:val="left"/>
      <w:pPr>
        <w:tabs>
          <w:tab w:val="num" w:pos="2160"/>
        </w:tabs>
        <w:ind w:left="2160" w:hanging="360"/>
      </w:pPr>
      <w:rPr>
        <w:rFonts w:ascii="Wingdings" w:hAnsi="Wingdings" w:hint="default"/>
      </w:rPr>
    </w:lvl>
    <w:lvl w:ilvl="3" w:tplc="8D38426E" w:tentative="1">
      <w:start w:val="1"/>
      <w:numFmt w:val="bullet"/>
      <w:lvlText w:val=""/>
      <w:lvlJc w:val="left"/>
      <w:pPr>
        <w:tabs>
          <w:tab w:val="num" w:pos="2880"/>
        </w:tabs>
        <w:ind w:left="2880" w:hanging="360"/>
      </w:pPr>
      <w:rPr>
        <w:rFonts w:ascii="Wingdings" w:hAnsi="Wingdings" w:hint="default"/>
      </w:rPr>
    </w:lvl>
    <w:lvl w:ilvl="4" w:tplc="EE2A8812" w:tentative="1">
      <w:start w:val="1"/>
      <w:numFmt w:val="bullet"/>
      <w:lvlText w:val=""/>
      <w:lvlJc w:val="left"/>
      <w:pPr>
        <w:tabs>
          <w:tab w:val="num" w:pos="3600"/>
        </w:tabs>
        <w:ind w:left="3600" w:hanging="360"/>
      </w:pPr>
      <w:rPr>
        <w:rFonts w:ascii="Wingdings" w:hAnsi="Wingdings" w:hint="default"/>
      </w:rPr>
    </w:lvl>
    <w:lvl w:ilvl="5" w:tplc="7D9AFF06" w:tentative="1">
      <w:start w:val="1"/>
      <w:numFmt w:val="bullet"/>
      <w:lvlText w:val=""/>
      <w:lvlJc w:val="left"/>
      <w:pPr>
        <w:tabs>
          <w:tab w:val="num" w:pos="4320"/>
        </w:tabs>
        <w:ind w:left="4320" w:hanging="360"/>
      </w:pPr>
      <w:rPr>
        <w:rFonts w:ascii="Wingdings" w:hAnsi="Wingdings" w:hint="default"/>
      </w:rPr>
    </w:lvl>
    <w:lvl w:ilvl="6" w:tplc="23106164" w:tentative="1">
      <w:start w:val="1"/>
      <w:numFmt w:val="bullet"/>
      <w:lvlText w:val=""/>
      <w:lvlJc w:val="left"/>
      <w:pPr>
        <w:tabs>
          <w:tab w:val="num" w:pos="5040"/>
        </w:tabs>
        <w:ind w:left="5040" w:hanging="360"/>
      </w:pPr>
      <w:rPr>
        <w:rFonts w:ascii="Wingdings" w:hAnsi="Wingdings" w:hint="default"/>
      </w:rPr>
    </w:lvl>
    <w:lvl w:ilvl="7" w:tplc="C5C0E532" w:tentative="1">
      <w:start w:val="1"/>
      <w:numFmt w:val="bullet"/>
      <w:lvlText w:val=""/>
      <w:lvlJc w:val="left"/>
      <w:pPr>
        <w:tabs>
          <w:tab w:val="num" w:pos="5760"/>
        </w:tabs>
        <w:ind w:left="5760" w:hanging="360"/>
      </w:pPr>
      <w:rPr>
        <w:rFonts w:ascii="Wingdings" w:hAnsi="Wingdings" w:hint="default"/>
      </w:rPr>
    </w:lvl>
    <w:lvl w:ilvl="8" w:tplc="56AA3B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91A66"/>
    <w:multiLevelType w:val="hybridMultilevel"/>
    <w:tmpl w:val="FD0EAF4C"/>
    <w:lvl w:ilvl="0" w:tplc="7FDC7E7E">
      <w:start w:val="1"/>
      <w:numFmt w:val="bullet"/>
      <w:lvlText w:val=""/>
      <w:lvlJc w:val="left"/>
      <w:pPr>
        <w:tabs>
          <w:tab w:val="num" w:pos="720"/>
        </w:tabs>
        <w:ind w:left="720" w:hanging="360"/>
      </w:pPr>
      <w:rPr>
        <w:rFonts w:ascii="Wingdings" w:hAnsi="Wingdings" w:hint="default"/>
      </w:rPr>
    </w:lvl>
    <w:lvl w:ilvl="1" w:tplc="434663D4" w:tentative="1">
      <w:start w:val="1"/>
      <w:numFmt w:val="bullet"/>
      <w:lvlText w:val=""/>
      <w:lvlJc w:val="left"/>
      <w:pPr>
        <w:tabs>
          <w:tab w:val="num" w:pos="1440"/>
        </w:tabs>
        <w:ind w:left="1440" w:hanging="360"/>
      </w:pPr>
      <w:rPr>
        <w:rFonts w:ascii="Wingdings" w:hAnsi="Wingdings" w:hint="default"/>
      </w:rPr>
    </w:lvl>
    <w:lvl w:ilvl="2" w:tplc="4B2C288E" w:tentative="1">
      <w:start w:val="1"/>
      <w:numFmt w:val="bullet"/>
      <w:lvlText w:val=""/>
      <w:lvlJc w:val="left"/>
      <w:pPr>
        <w:tabs>
          <w:tab w:val="num" w:pos="2160"/>
        </w:tabs>
        <w:ind w:left="2160" w:hanging="360"/>
      </w:pPr>
      <w:rPr>
        <w:rFonts w:ascii="Wingdings" w:hAnsi="Wingdings" w:hint="default"/>
      </w:rPr>
    </w:lvl>
    <w:lvl w:ilvl="3" w:tplc="2266254A" w:tentative="1">
      <w:start w:val="1"/>
      <w:numFmt w:val="bullet"/>
      <w:lvlText w:val=""/>
      <w:lvlJc w:val="left"/>
      <w:pPr>
        <w:tabs>
          <w:tab w:val="num" w:pos="2880"/>
        </w:tabs>
        <w:ind w:left="2880" w:hanging="360"/>
      </w:pPr>
      <w:rPr>
        <w:rFonts w:ascii="Wingdings" w:hAnsi="Wingdings" w:hint="default"/>
      </w:rPr>
    </w:lvl>
    <w:lvl w:ilvl="4" w:tplc="ED58D34E" w:tentative="1">
      <w:start w:val="1"/>
      <w:numFmt w:val="bullet"/>
      <w:lvlText w:val=""/>
      <w:lvlJc w:val="left"/>
      <w:pPr>
        <w:tabs>
          <w:tab w:val="num" w:pos="3600"/>
        </w:tabs>
        <w:ind w:left="3600" w:hanging="360"/>
      </w:pPr>
      <w:rPr>
        <w:rFonts w:ascii="Wingdings" w:hAnsi="Wingdings" w:hint="default"/>
      </w:rPr>
    </w:lvl>
    <w:lvl w:ilvl="5" w:tplc="EC2004D4" w:tentative="1">
      <w:start w:val="1"/>
      <w:numFmt w:val="bullet"/>
      <w:lvlText w:val=""/>
      <w:lvlJc w:val="left"/>
      <w:pPr>
        <w:tabs>
          <w:tab w:val="num" w:pos="4320"/>
        </w:tabs>
        <w:ind w:left="4320" w:hanging="360"/>
      </w:pPr>
      <w:rPr>
        <w:rFonts w:ascii="Wingdings" w:hAnsi="Wingdings" w:hint="default"/>
      </w:rPr>
    </w:lvl>
    <w:lvl w:ilvl="6" w:tplc="B8007304" w:tentative="1">
      <w:start w:val="1"/>
      <w:numFmt w:val="bullet"/>
      <w:lvlText w:val=""/>
      <w:lvlJc w:val="left"/>
      <w:pPr>
        <w:tabs>
          <w:tab w:val="num" w:pos="5040"/>
        </w:tabs>
        <w:ind w:left="5040" w:hanging="360"/>
      </w:pPr>
      <w:rPr>
        <w:rFonts w:ascii="Wingdings" w:hAnsi="Wingdings" w:hint="default"/>
      </w:rPr>
    </w:lvl>
    <w:lvl w:ilvl="7" w:tplc="E5C0958A" w:tentative="1">
      <w:start w:val="1"/>
      <w:numFmt w:val="bullet"/>
      <w:lvlText w:val=""/>
      <w:lvlJc w:val="left"/>
      <w:pPr>
        <w:tabs>
          <w:tab w:val="num" w:pos="5760"/>
        </w:tabs>
        <w:ind w:left="5760" w:hanging="360"/>
      </w:pPr>
      <w:rPr>
        <w:rFonts w:ascii="Wingdings" w:hAnsi="Wingdings" w:hint="default"/>
      </w:rPr>
    </w:lvl>
    <w:lvl w:ilvl="8" w:tplc="3C5634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0231F"/>
    <w:multiLevelType w:val="hybridMultilevel"/>
    <w:tmpl w:val="4F6A0444"/>
    <w:lvl w:ilvl="0" w:tplc="ECA045E6">
      <w:start w:val="1"/>
      <w:numFmt w:val="bullet"/>
      <w:lvlText w:val=""/>
      <w:lvlJc w:val="left"/>
      <w:pPr>
        <w:tabs>
          <w:tab w:val="num" w:pos="720"/>
        </w:tabs>
        <w:ind w:left="720" w:hanging="360"/>
      </w:pPr>
      <w:rPr>
        <w:rFonts w:ascii="Wingdings" w:hAnsi="Wingdings" w:hint="default"/>
      </w:rPr>
    </w:lvl>
    <w:lvl w:ilvl="1" w:tplc="ECB45098" w:tentative="1">
      <w:start w:val="1"/>
      <w:numFmt w:val="bullet"/>
      <w:lvlText w:val=""/>
      <w:lvlJc w:val="left"/>
      <w:pPr>
        <w:tabs>
          <w:tab w:val="num" w:pos="1440"/>
        </w:tabs>
        <w:ind w:left="1440" w:hanging="360"/>
      </w:pPr>
      <w:rPr>
        <w:rFonts w:ascii="Wingdings" w:hAnsi="Wingdings" w:hint="default"/>
      </w:rPr>
    </w:lvl>
    <w:lvl w:ilvl="2" w:tplc="39362108" w:tentative="1">
      <w:start w:val="1"/>
      <w:numFmt w:val="bullet"/>
      <w:lvlText w:val=""/>
      <w:lvlJc w:val="left"/>
      <w:pPr>
        <w:tabs>
          <w:tab w:val="num" w:pos="2160"/>
        </w:tabs>
        <w:ind w:left="2160" w:hanging="360"/>
      </w:pPr>
      <w:rPr>
        <w:rFonts w:ascii="Wingdings" w:hAnsi="Wingdings" w:hint="default"/>
      </w:rPr>
    </w:lvl>
    <w:lvl w:ilvl="3" w:tplc="7C32038A" w:tentative="1">
      <w:start w:val="1"/>
      <w:numFmt w:val="bullet"/>
      <w:lvlText w:val=""/>
      <w:lvlJc w:val="left"/>
      <w:pPr>
        <w:tabs>
          <w:tab w:val="num" w:pos="2880"/>
        </w:tabs>
        <w:ind w:left="2880" w:hanging="360"/>
      </w:pPr>
      <w:rPr>
        <w:rFonts w:ascii="Wingdings" w:hAnsi="Wingdings" w:hint="default"/>
      </w:rPr>
    </w:lvl>
    <w:lvl w:ilvl="4" w:tplc="FCFAA48C" w:tentative="1">
      <w:start w:val="1"/>
      <w:numFmt w:val="bullet"/>
      <w:lvlText w:val=""/>
      <w:lvlJc w:val="left"/>
      <w:pPr>
        <w:tabs>
          <w:tab w:val="num" w:pos="3600"/>
        </w:tabs>
        <w:ind w:left="3600" w:hanging="360"/>
      </w:pPr>
      <w:rPr>
        <w:rFonts w:ascii="Wingdings" w:hAnsi="Wingdings" w:hint="default"/>
      </w:rPr>
    </w:lvl>
    <w:lvl w:ilvl="5" w:tplc="01F09566" w:tentative="1">
      <w:start w:val="1"/>
      <w:numFmt w:val="bullet"/>
      <w:lvlText w:val=""/>
      <w:lvlJc w:val="left"/>
      <w:pPr>
        <w:tabs>
          <w:tab w:val="num" w:pos="4320"/>
        </w:tabs>
        <w:ind w:left="4320" w:hanging="360"/>
      </w:pPr>
      <w:rPr>
        <w:rFonts w:ascii="Wingdings" w:hAnsi="Wingdings" w:hint="default"/>
      </w:rPr>
    </w:lvl>
    <w:lvl w:ilvl="6" w:tplc="D758EB02" w:tentative="1">
      <w:start w:val="1"/>
      <w:numFmt w:val="bullet"/>
      <w:lvlText w:val=""/>
      <w:lvlJc w:val="left"/>
      <w:pPr>
        <w:tabs>
          <w:tab w:val="num" w:pos="5040"/>
        </w:tabs>
        <w:ind w:left="5040" w:hanging="360"/>
      </w:pPr>
      <w:rPr>
        <w:rFonts w:ascii="Wingdings" w:hAnsi="Wingdings" w:hint="default"/>
      </w:rPr>
    </w:lvl>
    <w:lvl w:ilvl="7" w:tplc="48E612E0" w:tentative="1">
      <w:start w:val="1"/>
      <w:numFmt w:val="bullet"/>
      <w:lvlText w:val=""/>
      <w:lvlJc w:val="left"/>
      <w:pPr>
        <w:tabs>
          <w:tab w:val="num" w:pos="5760"/>
        </w:tabs>
        <w:ind w:left="5760" w:hanging="360"/>
      </w:pPr>
      <w:rPr>
        <w:rFonts w:ascii="Wingdings" w:hAnsi="Wingdings" w:hint="default"/>
      </w:rPr>
    </w:lvl>
    <w:lvl w:ilvl="8" w:tplc="85A0AA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F62C0"/>
    <w:multiLevelType w:val="hybridMultilevel"/>
    <w:tmpl w:val="7A12A920"/>
    <w:lvl w:ilvl="0" w:tplc="B56C64FE">
      <w:start w:val="1"/>
      <w:numFmt w:val="bullet"/>
      <w:lvlText w:val=""/>
      <w:lvlJc w:val="left"/>
      <w:pPr>
        <w:tabs>
          <w:tab w:val="num" w:pos="720"/>
        </w:tabs>
        <w:ind w:left="720" w:hanging="360"/>
      </w:pPr>
      <w:rPr>
        <w:rFonts w:ascii="Wingdings" w:hAnsi="Wingdings" w:hint="default"/>
      </w:rPr>
    </w:lvl>
    <w:lvl w:ilvl="1" w:tplc="DDB047D8" w:tentative="1">
      <w:start w:val="1"/>
      <w:numFmt w:val="bullet"/>
      <w:lvlText w:val=""/>
      <w:lvlJc w:val="left"/>
      <w:pPr>
        <w:tabs>
          <w:tab w:val="num" w:pos="1440"/>
        </w:tabs>
        <w:ind w:left="1440" w:hanging="360"/>
      </w:pPr>
      <w:rPr>
        <w:rFonts w:ascii="Wingdings" w:hAnsi="Wingdings" w:hint="default"/>
      </w:rPr>
    </w:lvl>
    <w:lvl w:ilvl="2" w:tplc="82708D4C" w:tentative="1">
      <w:start w:val="1"/>
      <w:numFmt w:val="bullet"/>
      <w:lvlText w:val=""/>
      <w:lvlJc w:val="left"/>
      <w:pPr>
        <w:tabs>
          <w:tab w:val="num" w:pos="2160"/>
        </w:tabs>
        <w:ind w:left="2160" w:hanging="360"/>
      </w:pPr>
      <w:rPr>
        <w:rFonts w:ascii="Wingdings" w:hAnsi="Wingdings" w:hint="default"/>
      </w:rPr>
    </w:lvl>
    <w:lvl w:ilvl="3" w:tplc="00562290" w:tentative="1">
      <w:start w:val="1"/>
      <w:numFmt w:val="bullet"/>
      <w:lvlText w:val=""/>
      <w:lvlJc w:val="left"/>
      <w:pPr>
        <w:tabs>
          <w:tab w:val="num" w:pos="2880"/>
        </w:tabs>
        <w:ind w:left="2880" w:hanging="360"/>
      </w:pPr>
      <w:rPr>
        <w:rFonts w:ascii="Wingdings" w:hAnsi="Wingdings" w:hint="default"/>
      </w:rPr>
    </w:lvl>
    <w:lvl w:ilvl="4" w:tplc="3EB63996" w:tentative="1">
      <w:start w:val="1"/>
      <w:numFmt w:val="bullet"/>
      <w:lvlText w:val=""/>
      <w:lvlJc w:val="left"/>
      <w:pPr>
        <w:tabs>
          <w:tab w:val="num" w:pos="3600"/>
        </w:tabs>
        <w:ind w:left="3600" w:hanging="360"/>
      </w:pPr>
      <w:rPr>
        <w:rFonts w:ascii="Wingdings" w:hAnsi="Wingdings" w:hint="default"/>
      </w:rPr>
    </w:lvl>
    <w:lvl w:ilvl="5" w:tplc="C36EC4DA" w:tentative="1">
      <w:start w:val="1"/>
      <w:numFmt w:val="bullet"/>
      <w:lvlText w:val=""/>
      <w:lvlJc w:val="left"/>
      <w:pPr>
        <w:tabs>
          <w:tab w:val="num" w:pos="4320"/>
        </w:tabs>
        <w:ind w:left="4320" w:hanging="360"/>
      </w:pPr>
      <w:rPr>
        <w:rFonts w:ascii="Wingdings" w:hAnsi="Wingdings" w:hint="default"/>
      </w:rPr>
    </w:lvl>
    <w:lvl w:ilvl="6" w:tplc="85884BEC" w:tentative="1">
      <w:start w:val="1"/>
      <w:numFmt w:val="bullet"/>
      <w:lvlText w:val=""/>
      <w:lvlJc w:val="left"/>
      <w:pPr>
        <w:tabs>
          <w:tab w:val="num" w:pos="5040"/>
        </w:tabs>
        <w:ind w:left="5040" w:hanging="360"/>
      </w:pPr>
      <w:rPr>
        <w:rFonts w:ascii="Wingdings" w:hAnsi="Wingdings" w:hint="default"/>
      </w:rPr>
    </w:lvl>
    <w:lvl w:ilvl="7" w:tplc="0114A802" w:tentative="1">
      <w:start w:val="1"/>
      <w:numFmt w:val="bullet"/>
      <w:lvlText w:val=""/>
      <w:lvlJc w:val="left"/>
      <w:pPr>
        <w:tabs>
          <w:tab w:val="num" w:pos="5760"/>
        </w:tabs>
        <w:ind w:left="5760" w:hanging="360"/>
      </w:pPr>
      <w:rPr>
        <w:rFonts w:ascii="Wingdings" w:hAnsi="Wingdings" w:hint="default"/>
      </w:rPr>
    </w:lvl>
    <w:lvl w:ilvl="8" w:tplc="046622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467C9"/>
    <w:multiLevelType w:val="hybridMultilevel"/>
    <w:tmpl w:val="ADC4A58A"/>
    <w:lvl w:ilvl="0" w:tplc="3D08B7AC">
      <w:start w:val="1"/>
      <w:numFmt w:val="bullet"/>
      <w:lvlText w:val=""/>
      <w:lvlJc w:val="left"/>
      <w:pPr>
        <w:tabs>
          <w:tab w:val="num" w:pos="720"/>
        </w:tabs>
        <w:ind w:left="720" w:hanging="360"/>
      </w:pPr>
      <w:rPr>
        <w:rFonts w:ascii="Wingdings" w:hAnsi="Wingdings" w:hint="default"/>
      </w:rPr>
    </w:lvl>
    <w:lvl w:ilvl="1" w:tplc="B63EE5F6" w:tentative="1">
      <w:start w:val="1"/>
      <w:numFmt w:val="bullet"/>
      <w:lvlText w:val=""/>
      <w:lvlJc w:val="left"/>
      <w:pPr>
        <w:tabs>
          <w:tab w:val="num" w:pos="1440"/>
        </w:tabs>
        <w:ind w:left="1440" w:hanging="360"/>
      </w:pPr>
      <w:rPr>
        <w:rFonts w:ascii="Wingdings" w:hAnsi="Wingdings" w:hint="default"/>
      </w:rPr>
    </w:lvl>
    <w:lvl w:ilvl="2" w:tplc="898EB568" w:tentative="1">
      <w:start w:val="1"/>
      <w:numFmt w:val="bullet"/>
      <w:lvlText w:val=""/>
      <w:lvlJc w:val="left"/>
      <w:pPr>
        <w:tabs>
          <w:tab w:val="num" w:pos="2160"/>
        </w:tabs>
        <w:ind w:left="2160" w:hanging="360"/>
      </w:pPr>
      <w:rPr>
        <w:rFonts w:ascii="Wingdings" w:hAnsi="Wingdings" w:hint="default"/>
      </w:rPr>
    </w:lvl>
    <w:lvl w:ilvl="3" w:tplc="E77E5422" w:tentative="1">
      <w:start w:val="1"/>
      <w:numFmt w:val="bullet"/>
      <w:lvlText w:val=""/>
      <w:lvlJc w:val="left"/>
      <w:pPr>
        <w:tabs>
          <w:tab w:val="num" w:pos="2880"/>
        </w:tabs>
        <w:ind w:left="2880" w:hanging="360"/>
      </w:pPr>
      <w:rPr>
        <w:rFonts w:ascii="Wingdings" w:hAnsi="Wingdings" w:hint="default"/>
      </w:rPr>
    </w:lvl>
    <w:lvl w:ilvl="4" w:tplc="376CAE28" w:tentative="1">
      <w:start w:val="1"/>
      <w:numFmt w:val="bullet"/>
      <w:lvlText w:val=""/>
      <w:lvlJc w:val="left"/>
      <w:pPr>
        <w:tabs>
          <w:tab w:val="num" w:pos="3600"/>
        </w:tabs>
        <w:ind w:left="3600" w:hanging="360"/>
      </w:pPr>
      <w:rPr>
        <w:rFonts w:ascii="Wingdings" w:hAnsi="Wingdings" w:hint="default"/>
      </w:rPr>
    </w:lvl>
    <w:lvl w:ilvl="5" w:tplc="D2188D82" w:tentative="1">
      <w:start w:val="1"/>
      <w:numFmt w:val="bullet"/>
      <w:lvlText w:val=""/>
      <w:lvlJc w:val="left"/>
      <w:pPr>
        <w:tabs>
          <w:tab w:val="num" w:pos="4320"/>
        </w:tabs>
        <w:ind w:left="4320" w:hanging="360"/>
      </w:pPr>
      <w:rPr>
        <w:rFonts w:ascii="Wingdings" w:hAnsi="Wingdings" w:hint="default"/>
      </w:rPr>
    </w:lvl>
    <w:lvl w:ilvl="6" w:tplc="1ACEBB32" w:tentative="1">
      <w:start w:val="1"/>
      <w:numFmt w:val="bullet"/>
      <w:lvlText w:val=""/>
      <w:lvlJc w:val="left"/>
      <w:pPr>
        <w:tabs>
          <w:tab w:val="num" w:pos="5040"/>
        </w:tabs>
        <w:ind w:left="5040" w:hanging="360"/>
      </w:pPr>
      <w:rPr>
        <w:rFonts w:ascii="Wingdings" w:hAnsi="Wingdings" w:hint="default"/>
      </w:rPr>
    </w:lvl>
    <w:lvl w:ilvl="7" w:tplc="0D9EBC28" w:tentative="1">
      <w:start w:val="1"/>
      <w:numFmt w:val="bullet"/>
      <w:lvlText w:val=""/>
      <w:lvlJc w:val="left"/>
      <w:pPr>
        <w:tabs>
          <w:tab w:val="num" w:pos="5760"/>
        </w:tabs>
        <w:ind w:left="5760" w:hanging="360"/>
      </w:pPr>
      <w:rPr>
        <w:rFonts w:ascii="Wingdings" w:hAnsi="Wingdings" w:hint="default"/>
      </w:rPr>
    </w:lvl>
    <w:lvl w:ilvl="8" w:tplc="EE0E3B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372B81"/>
    <w:multiLevelType w:val="hybridMultilevel"/>
    <w:tmpl w:val="42145B22"/>
    <w:lvl w:ilvl="0" w:tplc="849497B0">
      <w:start w:val="1"/>
      <w:numFmt w:val="bullet"/>
      <w:lvlText w:val=""/>
      <w:lvlJc w:val="left"/>
      <w:pPr>
        <w:tabs>
          <w:tab w:val="num" w:pos="720"/>
        </w:tabs>
        <w:ind w:left="720" w:hanging="360"/>
      </w:pPr>
      <w:rPr>
        <w:rFonts w:ascii="Wingdings" w:hAnsi="Wingdings" w:hint="default"/>
      </w:rPr>
    </w:lvl>
    <w:lvl w:ilvl="1" w:tplc="A2562AD2" w:tentative="1">
      <w:start w:val="1"/>
      <w:numFmt w:val="bullet"/>
      <w:lvlText w:val=""/>
      <w:lvlJc w:val="left"/>
      <w:pPr>
        <w:tabs>
          <w:tab w:val="num" w:pos="1440"/>
        </w:tabs>
        <w:ind w:left="1440" w:hanging="360"/>
      </w:pPr>
      <w:rPr>
        <w:rFonts w:ascii="Wingdings" w:hAnsi="Wingdings" w:hint="default"/>
      </w:rPr>
    </w:lvl>
    <w:lvl w:ilvl="2" w:tplc="0A0CC0AE" w:tentative="1">
      <w:start w:val="1"/>
      <w:numFmt w:val="bullet"/>
      <w:lvlText w:val=""/>
      <w:lvlJc w:val="left"/>
      <w:pPr>
        <w:tabs>
          <w:tab w:val="num" w:pos="2160"/>
        </w:tabs>
        <w:ind w:left="2160" w:hanging="360"/>
      </w:pPr>
      <w:rPr>
        <w:rFonts w:ascii="Wingdings" w:hAnsi="Wingdings" w:hint="default"/>
      </w:rPr>
    </w:lvl>
    <w:lvl w:ilvl="3" w:tplc="80F0FA20" w:tentative="1">
      <w:start w:val="1"/>
      <w:numFmt w:val="bullet"/>
      <w:lvlText w:val=""/>
      <w:lvlJc w:val="left"/>
      <w:pPr>
        <w:tabs>
          <w:tab w:val="num" w:pos="2880"/>
        </w:tabs>
        <w:ind w:left="2880" w:hanging="360"/>
      </w:pPr>
      <w:rPr>
        <w:rFonts w:ascii="Wingdings" w:hAnsi="Wingdings" w:hint="default"/>
      </w:rPr>
    </w:lvl>
    <w:lvl w:ilvl="4" w:tplc="68DC538A" w:tentative="1">
      <w:start w:val="1"/>
      <w:numFmt w:val="bullet"/>
      <w:lvlText w:val=""/>
      <w:lvlJc w:val="left"/>
      <w:pPr>
        <w:tabs>
          <w:tab w:val="num" w:pos="3600"/>
        </w:tabs>
        <w:ind w:left="3600" w:hanging="360"/>
      </w:pPr>
      <w:rPr>
        <w:rFonts w:ascii="Wingdings" w:hAnsi="Wingdings" w:hint="default"/>
      </w:rPr>
    </w:lvl>
    <w:lvl w:ilvl="5" w:tplc="69F68A64" w:tentative="1">
      <w:start w:val="1"/>
      <w:numFmt w:val="bullet"/>
      <w:lvlText w:val=""/>
      <w:lvlJc w:val="left"/>
      <w:pPr>
        <w:tabs>
          <w:tab w:val="num" w:pos="4320"/>
        </w:tabs>
        <w:ind w:left="4320" w:hanging="360"/>
      </w:pPr>
      <w:rPr>
        <w:rFonts w:ascii="Wingdings" w:hAnsi="Wingdings" w:hint="default"/>
      </w:rPr>
    </w:lvl>
    <w:lvl w:ilvl="6" w:tplc="C3CCDE2A" w:tentative="1">
      <w:start w:val="1"/>
      <w:numFmt w:val="bullet"/>
      <w:lvlText w:val=""/>
      <w:lvlJc w:val="left"/>
      <w:pPr>
        <w:tabs>
          <w:tab w:val="num" w:pos="5040"/>
        </w:tabs>
        <w:ind w:left="5040" w:hanging="360"/>
      </w:pPr>
      <w:rPr>
        <w:rFonts w:ascii="Wingdings" w:hAnsi="Wingdings" w:hint="default"/>
      </w:rPr>
    </w:lvl>
    <w:lvl w:ilvl="7" w:tplc="87E6E848" w:tentative="1">
      <w:start w:val="1"/>
      <w:numFmt w:val="bullet"/>
      <w:lvlText w:val=""/>
      <w:lvlJc w:val="left"/>
      <w:pPr>
        <w:tabs>
          <w:tab w:val="num" w:pos="5760"/>
        </w:tabs>
        <w:ind w:left="5760" w:hanging="360"/>
      </w:pPr>
      <w:rPr>
        <w:rFonts w:ascii="Wingdings" w:hAnsi="Wingdings" w:hint="default"/>
      </w:rPr>
    </w:lvl>
    <w:lvl w:ilvl="8" w:tplc="AB66D5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504EA"/>
    <w:multiLevelType w:val="hybridMultilevel"/>
    <w:tmpl w:val="459A9426"/>
    <w:lvl w:ilvl="0" w:tplc="199489D0">
      <w:start w:val="1"/>
      <w:numFmt w:val="bullet"/>
      <w:lvlText w:val=""/>
      <w:lvlJc w:val="left"/>
      <w:pPr>
        <w:tabs>
          <w:tab w:val="num" w:pos="720"/>
        </w:tabs>
        <w:ind w:left="720" w:hanging="360"/>
      </w:pPr>
      <w:rPr>
        <w:rFonts w:ascii="Wingdings" w:hAnsi="Wingdings" w:hint="default"/>
      </w:rPr>
    </w:lvl>
    <w:lvl w:ilvl="1" w:tplc="8370DFF8" w:tentative="1">
      <w:start w:val="1"/>
      <w:numFmt w:val="bullet"/>
      <w:lvlText w:val=""/>
      <w:lvlJc w:val="left"/>
      <w:pPr>
        <w:tabs>
          <w:tab w:val="num" w:pos="1440"/>
        </w:tabs>
        <w:ind w:left="1440" w:hanging="360"/>
      </w:pPr>
      <w:rPr>
        <w:rFonts w:ascii="Wingdings" w:hAnsi="Wingdings" w:hint="default"/>
      </w:rPr>
    </w:lvl>
    <w:lvl w:ilvl="2" w:tplc="AFE21574" w:tentative="1">
      <w:start w:val="1"/>
      <w:numFmt w:val="bullet"/>
      <w:lvlText w:val=""/>
      <w:lvlJc w:val="left"/>
      <w:pPr>
        <w:tabs>
          <w:tab w:val="num" w:pos="2160"/>
        </w:tabs>
        <w:ind w:left="2160" w:hanging="360"/>
      </w:pPr>
      <w:rPr>
        <w:rFonts w:ascii="Wingdings" w:hAnsi="Wingdings" w:hint="default"/>
      </w:rPr>
    </w:lvl>
    <w:lvl w:ilvl="3" w:tplc="73C6D33C" w:tentative="1">
      <w:start w:val="1"/>
      <w:numFmt w:val="bullet"/>
      <w:lvlText w:val=""/>
      <w:lvlJc w:val="left"/>
      <w:pPr>
        <w:tabs>
          <w:tab w:val="num" w:pos="2880"/>
        </w:tabs>
        <w:ind w:left="2880" w:hanging="360"/>
      </w:pPr>
      <w:rPr>
        <w:rFonts w:ascii="Wingdings" w:hAnsi="Wingdings" w:hint="default"/>
      </w:rPr>
    </w:lvl>
    <w:lvl w:ilvl="4" w:tplc="580EA4D4" w:tentative="1">
      <w:start w:val="1"/>
      <w:numFmt w:val="bullet"/>
      <w:lvlText w:val=""/>
      <w:lvlJc w:val="left"/>
      <w:pPr>
        <w:tabs>
          <w:tab w:val="num" w:pos="3600"/>
        </w:tabs>
        <w:ind w:left="3600" w:hanging="360"/>
      </w:pPr>
      <w:rPr>
        <w:rFonts w:ascii="Wingdings" w:hAnsi="Wingdings" w:hint="default"/>
      </w:rPr>
    </w:lvl>
    <w:lvl w:ilvl="5" w:tplc="D6F29562" w:tentative="1">
      <w:start w:val="1"/>
      <w:numFmt w:val="bullet"/>
      <w:lvlText w:val=""/>
      <w:lvlJc w:val="left"/>
      <w:pPr>
        <w:tabs>
          <w:tab w:val="num" w:pos="4320"/>
        </w:tabs>
        <w:ind w:left="4320" w:hanging="360"/>
      </w:pPr>
      <w:rPr>
        <w:rFonts w:ascii="Wingdings" w:hAnsi="Wingdings" w:hint="default"/>
      </w:rPr>
    </w:lvl>
    <w:lvl w:ilvl="6" w:tplc="6D3C0192" w:tentative="1">
      <w:start w:val="1"/>
      <w:numFmt w:val="bullet"/>
      <w:lvlText w:val=""/>
      <w:lvlJc w:val="left"/>
      <w:pPr>
        <w:tabs>
          <w:tab w:val="num" w:pos="5040"/>
        </w:tabs>
        <w:ind w:left="5040" w:hanging="360"/>
      </w:pPr>
      <w:rPr>
        <w:rFonts w:ascii="Wingdings" w:hAnsi="Wingdings" w:hint="default"/>
      </w:rPr>
    </w:lvl>
    <w:lvl w:ilvl="7" w:tplc="AB0468C2" w:tentative="1">
      <w:start w:val="1"/>
      <w:numFmt w:val="bullet"/>
      <w:lvlText w:val=""/>
      <w:lvlJc w:val="left"/>
      <w:pPr>
        <w:tabs>
          <w:tab w:val="num" w:pos="5760"/>
        </w:tabs>
        <w:ind w:left="5760" w:hanging="360"/>
      </w:pPr>
      <w:rPr>
        <w:rFonts w:ascii="Wingdings" w:hAnsi="Wingdings" w:hint="default"/>
      </w:rPr>
    </w:lvl>
    <w:lvl w:ilvl="8" w:tplc="34D89A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036E7"/>
    <w:multiLevelType w:val="hybridMultilevel"/>
    <w:tmpl w:val="D3D88798"/>
    <w:lvl w:ilvl="0" w:tplc="71AC6636">
      <w:start w:val="1"/>
      <w:numFmt w:val="bullet"/>
      <w:lvlText w:val=""/>
      <w:lvlJc w:val="left"/>
      <w:pPr>
        <w:tabs>
          <w:tab w:val="num" w:pos="720"/>
        </w:tabs>
        <w:ind w:left="720" w:hanging="360"/>
      </w:pPr>
      <w:rPr>
        <w:rFonts w:ascii="Wingdings" w:hAnsi="Wingdings" w:hint="default"/>
      </w:rPr>
    </w:lvl>
    <w:lvl w:ilvl="1" w:tplc="BA40CF6A" w:tentative="1">
      <w:start w:val="1"/>
      <w:numFmt w:val="bullet"/>
      <w:lvlText w:val=""/>
      <w:lvlJc w:val="left"/>
      <w:pPr>
        <w:tabs>
          <w:tab w:val="num" w:pos="1440"/>
        </w:tabs>
        <w:ind w:left="1440" w:hanging="360"/>
      </w:pPr>
      <w:rPr>
        <w:rFonts w:ascii="Wingdings" w:hAnsi="Wingdings" w:hint="default"/>
      </w:rPr>
    </w:lvl>
    <w:lvl w:ilvl="2" w:tplc="9C0C0E78" w:tentative="1">
      <w:start w:val="1"/>
      <w:numFmt w:val="bullet"/>
      <w:lvlText w:val=""/>
      <w:lvlJc w:val="left"/>
      <w:pPr>
        <w:tabs>
          <w:tab w:val="num" w:pos="2160"/>
        </w:tabs>
        <w:ind w:left="2160" w:hanging="360"/>
      </w:pPr>
      <w:rPr>
        <w:rFonts w:ascii="Wingdings" w:hAnsi="Wingdings" w:hint="default"/>
      </w:rPr>
    </w:lvl>
    <w:lvl w:ilvl="3" w:tplc="894E0BC0" w:tentative="1">
      <w:start w:val="1"/>
      <w:numFmt w:val="bullet"/>
      <w:lvlText w:val=""/>
      <w:lvlJc w:val="left"/>
      <w:pPr>
        <w:tabs>
          <w:tab w:val="num" w:pos="2880"/>
        </w:tabs>
        <w:ind w:left="2880" w:hanging="360"/>
      </w:pPr>
      <w:rPr>
        <w:rFonts w:ascii="Wingdings" w:hAnsi="Wingdings" w:hint="default"/>
      </w:rPr>
    </w:lvl>
    <w:lvl w:ilvl="4" w:tplc="2418F536" w:tentative="1">
      <w:start w:val="1"/>
      <w:numFmt w:val="bullet"/>
      <w:lvlText w:val=""/>
      <w:lvlJc w:val="left"/>
      <w:pPr>
        <w:tabs>
          <w:tab w:val="num" w:pos="3600"/>
        </w:tabs>
        <w:ind w:left="3600" w:hanging="360"/>
      </w:pPr>
      <w:rPr>
        <w:rFonts w:ascii="Wingdings" w:hAnsi="Wingdings" w:hint="default"/>
      </w:rPr>
    </w:lvl>
    <w:lvl w:ilvl="5" w:tplc="BBA2E274" w:tentative="1">
      <w:start w:val="1"/>
      <w:numFmt w:val="bullet"/>
      <w:lvlText w:val=""/>
      <w:lvlJc w:val="left"/>
      <w:pPr>
        <w:tabs>
          <w:tab w:val="num" w:pos="4320"/>
        </w:tabs>
        <w:ind w:left="4320" w:hanging="360"/>
      </w:pPr>
      <w:rPr>
        <w:rFonts w:ascii="Wingdings" w:hAnsi="Wingdings" w:hint="default"/>
      </w:rPr>
    </w:lvl>
    <w:lvl w:ilvl="6" w:tplc="198EB0BE" w:tentative="1">
      <w:start w:val="1"/>
      <w:numFmt w:val="bullet"/>
      <w:lvlText w:val=""/>
      <w:lvlJc w:val="left"/>
      <w:pPr>
        <w:tabs>
          <w:tab w:val="num" w:pos="5040"/>
        </w:tabs>
        <w:ind w:left="5040" w:hanging="360"/>
      </w:pPr>
      <w:rPr>
        <w:rFonts w:ascii="Wingdings" w:hAnsi="Wingdings" w:hint="default"/>
      </w:rPr>
    </w:lvl>
    <w:lvl w:ilvl="7" w:tplc="EBDAB20C" w:tentative="1">
      <w:start w:val="1"/>
      <w:numFmt w:val="bullet"/>
      <w:lvlText w:val=""/>
      <w:lvlJc w:val="left"/>
      <w:pPr>
        <w:tabs>
          <w:tab w:val="num" w:pos="5760"/>
        </w:tabs>
        <w:ind w:left="5760" w:hanging="360"/>
      </w:pPr>
      <w:rPr>
        <w:rFonts w:ascii="Wingdings" w:hAnsi="Wingdings" w:hint="default"/>
      </w:rPr>
    </w:lvl>
    <w:lvl w:ilvl="8" w:tplc="06E842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34D84"/>
    <w:multiLevelType w:val="hybridMultilevel"/>
    <w:tmpl w:val="16ECB9BC"/>
    <w:lvl w:ilvl="0" w:tplc="EBA4838E">
      <w:start w:val="1"/>
      <w:numFmt w:val="bullet"/>
      <w:lvlText w:val=""/>
      <w:lvlJc w:val="left"/>
      <w:pPr>
        <w:tabs>
          <w:tab w:val="num" w:pos="720"/>
        </w:tabs>
        <w:ind w:left="720" w:hanging="360"/>
      </w:pPr>
      <w:rPr>
        <w:rFonts w:ascii="Wingdings" w:hAnsi="Wingdings" w:hint="default"/>
      </w:rPr>
    </w:lvl>
    <w:lvl w:ilvl="1" w:tplc="80EEC264" w:tentative="1">
      <w:start w:val="1"/>
      <w:numFmt w:val="bullet"/>
      <w:lvlText w:val=""/>
      <w:lvlJc w:val="left"/>
      <w:pPr>
        <w:tabs>
          <w:tab w:val="num" w:pos="1440"/>
        </w:tabs>
        <w:ind w:left="1440" w:hanging="360"/>
      </w:pPr>
      <w:rPr>
        <w:rFonts w:ascii="Wingdings" w:hAnsi="Wingdings" w:hint="default"/>
      </w:rPr>
    </w:lvl>
    <w:lvl w:ilvl="2" w:tplc="3274D9FC" w:tentative="1">
      <w:start w:val="1"/>
      <w:numFmt w:val="bullet"/>
      <w:lvlText w:val=""/>
      <w:lvlJc w:val="left"/>
      <w:pPr>
        <w:tabs>
          <w:tab w:val="num" w:pos="2160"/>
        </w:tabs>
        <w:ind w:left="2160" w:hanging="360"/>
      </w:pPr>
      <w:rPr>
        <w:rFonts w:ascii="Wingdings" w:hAnsi="Wingdings" w:hint="default"/>
      </w:rPr>
    </w:lvl>
    <w:lvl w:ilvl="3" w:tplc="3872BB26" w:tentative="1">
      <w:start w:val="1"/>
      <w:numFmt w:val="bullet"/>
      <w:lvlText w:val=""/>
      <w:lvlJc w:val="left"/>
      <w:pPr>
        <w:tabs>
          <w:tab w:val="num" w:pos="2880"/>
        </w:tabs>
        <w:ind w:left="2880" w:hanging="360"/>
      </w:pPr>
      <w:rPr>
        <w:rFonts w:ascii="Wingdings" w:hAnsi="Wingdings" w:hint="default"/>
      </w:rPr>
    </w:lvl>
    <w:lvl w:ilvl="4" w:tplc="2F5AEB2E" w:tentative="1">
      <w:start w:val="1"/>
      <w:numFmt w:val="bullet"/>
      <w:lvlText w:val=""/>
      <w:lvlJc w:val="left"/>
      <w:pPr>
        <w:tabs>
          <w:tab w:val="num" w:pos="3600"/>
        </w:tabs>
        <w:ind w:left="3600" w:hanging="360"/>
      </w:pPr>
      <w:rPr>
        <w:rFonts w:ascii="Wingdings" w:hAnsi="Wingdings" w:hint="default"/>
      </w:rPr>
    </w:lvl>
    <w:lvl w:ilvl="5" w:tplc="E5823314" w:tentative="1">
      <w:start w:val="1"/>
      <w:numFmt w:val="bullet"/>
      <w:lvlText w:val=""/>
      <w:lvlJc w:val="left"/>
      <w:pPr>
        <w:tabs>
          <w:tab w:val="num" w:pos="4320"/>
        </w:tabs>
        <w:ind w:left="4320" w:hanging="360"/>
      </w:pPr>
      <w:rPr>
        <w:rFonts w:ascii="Wingdings" w:hAnsi="Wingdings" w:hint="default"/>
      </w:rPr>
    </w:lvl>
    <w:lvl w:ilvl="6" w:tplc="D55CE01E" w:tentative="1">
      <w:start w:val="1"/>
      <w:numFmt w:val="bullet"/>
      <w:lvlText w:val=""/>
      <w:lvlJc w:val="left"/>
      <w:pPr>
        <w:tabs>
          <w:tab w:val="num" w:pos="5040"/>
        </w:tabs>
        <w:ind w:left="5040" w:hanging="360"/>
      </w:pPr>
      <w:rPr>
        <w:rFonts w:ascii="Wingdings" w:hAnsi="Wingdings" w:hint="default"/>
      </w:rPr>
    </w:lvl>
    <w:lvl w:ilvl="7" w:tplc="777671DA" w:tentative="1">
      <w:start w:val="1"/>
      <w:numFmt w:val="bullet"/>
      <w:lvlText w:val=""/>
      <w:lvlJc w:val="left"/>
      <w:pPr>
        <w:tabs>
          <w:tab w:val="num" w:pos="5760"/>
        </w:tabs>
        <w:ind w:left="5760" w:hanging="360"/>
      </w:pPr>
      <w:rPr>
        <w:rFonts w:ascii="Wingdings" w:hAnsi="Wingdings" w:hint="default"/>
      </w:rPr>
    </w:lvl>
    <w:lvl w:ilvl="8" w:tplc="2BD6FF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D4"/>
    <w:rsid w:val="00386E49"/>
    <w:rsid w:val="004464AC"/>
    <w:rsid w:val="00477A10"/>
    <w:rsid w:val="00692ED4"/>
    <w:rsid w:val="008753F9"/>
    <w:rsid w:val="00885D90"/>
    <w:rsid w:val="00A82FB3"/>
    <w:rsid w:val="00AB089A"/>
    <w:rsid w:val="00D3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D9D1"/>
  <w15:chartTrackingRefBased/>
  <w15:docId w15:val="{CF9C4CB6-D2D5-4D5E-8C10-8276463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E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2ED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9602">
      <w:bodyDiv w:val="1"/>
      <w:marLeft w:val="0"/>
      <w:marRight w:val="0"/>
      <w:marTop w:val="0"/>
      <w:marBottom w:val="0"/>
      <w:divBdr>
        <w:top w:val="none" w:sz="0" w:space="0" w:color="auto"/>
        <w:left w:val="none" w:sz="0" w:space="0" w:color="auto"/>
        <w:bottom w:val="none" w:sz="0" w:space="0" w:color="auto"/>
        <w:right w:val="none" w:sz="0" w:space="0" w:color="auto"/>
      </w:divBdr>
    </w:div>
    <w:div w:id="331101464">
      <w:bodyDiv w:val="1"/>
      <w:marLeft w:val="0"/>
      <w:marRight w:val="0"/>
      <w:marTop w:val="0"/>
      <w:marBottom w:val="0"/>
      <w:divBdr>
        <w:top w:val="none" w:sz="0" w:space="0" w:color="auto"/>
        <w:left w:val="none" w:sz="0" w:space="0" w:color="auto"/>
        <w:bottom w:val="none" w:sz="0" w:space="0" w:color="auto"/>
        <w:right w:val="none" w:sz="0" w:space="0" w:color="auto"/>
      </w:divBdr>
    </w:div>
    <w:div w:id="434713103">
      <w:bodyDiv w:val="1"/>
      <w:marLeft w:val="0"/>
      <w:marRight w:val="0"/>
      <w:marTop w:val="0"/>
      <w:marBottom w:val="0"/>
      <w:divBdr>
        <w:top w:val="none" w:sz="0" w:space="0" w:color="auto"/>
        <w:left w:val="none" w:sz="0" w:space="0" w:color="auto"/>
        <w:bottom w:val="none" w:sz="0" w:space="0" w:color="auto"/>
        <w:right w:val="none" w:sz="0" w:space="0" w:color="auto"/>
      </w:divBdr>
      <w:divsChild>
        <w:div w:id="687681150">
          <w:marLeft w:val="547"/>
          <w:marRight w:val="0"/>
          <w:marTop w:val="200"/>
          <w:marBottom w:val="0"/>
          <w:divBdr>
            <w:top w:val="none" w:sz="0" w:space="0" w:color="auto"/>
            <w:left w:val="none" w:sz="0" w:space="0" w:color="auto"/>
            <w:bottom w:val="none" w:sz="0" w:space="0" w:color="auto"/>
            <w:right w:val="none" w:sz="0" w:space="0" w:color="auto"/>
          </w:divBdr>
        </w:div>
        <w:div w:id="1793359218">
          <w:marLeft w:val="547"/>
          <w:marRight w:val="0"/>
          <w:marTop w:val="200"/>
          <w:marBottom w:val="0"/>
          <w:divBdr>
            <w:top w:val="none" w:sz="0" w:space="0" w:color="auto"/>
            <w:left w:val="none" w:sz="0" w:space="0" w:color="auto"/>
            <w:bottom w:val="none" w:sz="0" w:space="0" w:color="auto"/>
            <w:right w:val="none" w:sz="0" w:space="0" w:color="auto"/>
          </w:divBdr>
        </w:div>
        <w:div w:id="1536968813">
          <w:marLeft w:val="547"/>
          <w:marRight w:val="0"/>
          <w:marTop w:val="200"/>
          <w:marBottom w:val="0"/>
          <w:divBdr>
            <w:top w:val="none" w:sz="0" w:space="0" w:color="auto"/>
            <w:left w:val="none" w:sz="0" w:space="0" w:color="auto"/>
            <w:bottom w:val="none" w:sz="0" w:space="0" w:color="auto"/>
            <w:right w:val="none" w:sz="0" w:space="0" w:color="auto"/>
          </w:divBdr>
        </w:div>
      </w:divsChild>
    </w:div>
    <w:div w:id="469246507">
      <w:bodyDiv w:val="1"/>
      <w:marLeft w:val="0"/>
      <w:marRight w:val="0"/>
      <w:marTop w:val="0"/>
      <w:marBottom w:val="0"/>
      <w:divBdr>
        <w:top w:val="none" w:sz="0" w:space="0" w:color="auto"/>
        <w:left w:val="none" w:sz="0" w:space="0" w:color="auto"/>
        <w:bottom w:val="none" w:sz="0" w:space="0" w:color="auto"/>
        <w:right w:val="none" w:sz="0" w:space="0" w:color="auto"/>
      </w:divBdr>
      <w:divsChild>
        <w:div w:id="1375544076">
          <w:marLeft w:val="706"/>
          <w:marRight w:val="0"/>
          <w:marTop w:val="200"/>
          <w:marBottom w:val="0"/>
          <w:divBdr>
            <w:top w:val="none" w:sz="0" w:space="0" w:color="auto"/>
            <w:left w:val="none" w:sz="0" w:space="0" w:color="auto"/>
            <w:bottom w:val="none" w:sz="0" w:space="0" w:color="auto"/>
            <w:right w:val="none" w:sz="0" w:space="0" w:color="auto"/>
          </w:divBdr>
        </w:div>
      </w:divsChild>
    </w:div>
    <w:div w:id="520238891">
      <w:bodyDiv w:val="1"/>
      <w:marLeft w:val="0"/>
      <w:marRight w:val="0"/>
      <w:marTop w:val="0"/>
      <w:marBottom w:val="0"/>
      <w:divBdr>
        <w:top w:val="none" w:sz="0" w:space="0" w:color="auto"/>
        <w:left w:val="none" w:sz="0" w:space="0" w:color="auto"/>
        <w:bottom w:val="none" w:sz="0" w:space="0" w:color="auto"/>
        <w:right w:val="none" w:sz="0" w:space="0" w:color="auto"/>
      </w:divBdr>
      <w:divsChild>
        <w:div w:id="1658535601">
          <w:marLeft w:val="706"/>
          <w:marRight w:val="0"/>
          <w:marTop w:val="200"/>
          <w:marBottom w:val="0"/>
          <w:divBdr>
            <w:top w:val="none" w:sz="0" w:space="0" w:color="auto"/>
            <w:left w:val="none" w:sz="0" w:space="0" w:color="auto"/>
            <w:bottom w:val="none" w:sz="0" w:space="0" w:color="auto"/>
            <w:right w:val="none" w:sz="0" w:space="0" w:color="auto"/>
          </w:divBdr>
        </w:div>
        <w:div w:id="1900902763">
          <w:marLeft w:val="706"/>
          <w:marRight w:val="0"/>
          <w:marTop w:val="200"/>
          <w:marBottom w:val="0"/>
          <w:divBdr>
            <w:top w:val="none" w:sz="0" w:space="0" w:color="auto"/>
            <w:left w:val="none" w:sz="0" w:space="0" w:color="auto"/>
            <w:bottom w:val="none" w:sz="0" w:space="0" w:color="auto"/>
            <w:right w:val="none" w:sz="0" w:space="0" w:color="auto"/>
          </w:divBdr>
        </w:div>
      </w:divsChild>
    </w:div>
    <w:div w:id="614213935">
      <w:bodyDiv w:val="1"/>
      <w:marLeft w:val="0"/>
      <w:marRight w:val="0"/>
      <w:marTop w:val="0"/>
      <w:marBottom w:val="0"/>
      <w:divBdr>
        <w:top w:val="none" w:sz="0" w:space="0" w:color="auto"/>
        <w:left w:val="none" w:sz="0" w:space="0" w:color="auto"/>
        <w:bottom w:val="none" w:sz="0" w:space="0" w:color="auto"/>
        <w:right w:val="none" w:sz="0" w:space="0" w:color="auto"/>
      </w:divBdr>
      <w:divsChild>
        <w:div w:id="1883177654">
          <w:marLeft w:val="720"/>
          <w:marRight w:val="0"/>
          <w:marTop w:val="200"/>
          <w:marBottom w:val="200"/>
          <w:divBdr>
            <w:top w:val="none" w:sz="0" w:space="0" w:color="auto"/>
            <w:left w:val="none" w:sz="0" w:space="0" w:color="auto"/>
            <w:bottom w:val="none" w:sz="0" w:space="0" w:color="auto"/>
            <w:right w:val="none" w:sz="0" w:space="0" w:color="auto"/>
          </w:divBdr>
        </w:div>
        <w:div w:id="336080913">
          <w:marLeft w:val="720"/>
          <w:marRight w:val="0"/>
          <w:marTop w:val="200"/>
          <w:marBottom w:val="200"/>
          <w:divBdr>
            <w:top w:val="none" w:sz="0" w:space="0" w:color="auto"/>
            <w:left w:val="none" w:sz="0" w:space="0" w:color="auto"/>
            <w:bottom w:val="none" w:sz="0" w:space="0" w:color="auto"/>
            <w:right w:val="none" w:sz="0" w:space="0" w:color="auto"/>
          </w:divBdr>
        </w:div>
        <w:div w:id="1445542156">
          <w:marLeft w:val="720"/>
          <w:marRight w:val="0"/>
          <w:marTop w:val="200"/>
          <w:marBottom w:val="200"/>
          <w:divBdr>
            <w:top w:val="none" w:sz="0" w:space="0" w:color="auto"/>
            <w:left w:val="none" w:sz="0" w:space="0" w:color="auto"/>
            <w:bottom w:val="none" w:sz="0" w:space="0" w:color="auto"/>
            <w:right w:val="none" w:sz="0" w:space="0" w:color="auto"/>
          </w:divBdr>
        </w:div>
        <w:div w:id="438373593">
          <w:marLeft w:val="720"/>
          <w:marRight w:val="0"/>
          <w:marTop w:val="200"/>
          <w:marBottom w:val="200"/>
          <w:divBdr>
            <w:top w:val="none" w:sz="0" w:space="0" w:color="auto"/>
            <w:left w:val="none" w:sz="0" w:space="0" w:color="auto"/>
            <w:bottom w:val="none" w:sz="0" w:space="0" w:color="auto"/>
            <w:right w:val="none" w:sz="0" w:space="0" w:color="auto"/>
          </w:divBdr>
        </w:div>
        <w:div w:id="1525483445">
          <w:marLeft w:val="720"/>
          <w:marRight w:val="0"/>
          <w:marTop w:val="200"/>
          <w:marBottom w:val="200"/>
          <w:divBdr>
            <w:top w:val="none" w:sz="0" w:space="0" w:color="auto"/>
            <w:left w:val="none" w:sz="0" w:space="0" w:color="auto"/>
            <w:bottom w:val="none" w:sz="0" w:space="0" w:color="auto"/>
            <w:right w:val="none" w:sz="0" w:space="0" w:color="auto"/>
          </w:divBdr>
        </w:div>
        <w:div w:id="296495168">
          <w:marLeft w:val="720"/>
          <w:marRight w:val="0"/>
          <w:marTop w:val="200"/>
          <w:marBottom w:val="200"/>
          <w:divBdr>
            <w:top w:val="none" w:sz="0" w:space="0" w:color="auto"/>
            <w:left w:val="none" w:sz="0" w:space="0" w:color="auto"/>
            <w:bottom w:val="none" w:sz="0" w:space="0" w:color="auto"/>
            <w:right w:val="none" w:sz="0" w:space="0" w:color="auto"/>
          </w:divBdr>
        </w:div>
        <w:div w:id="1868522532">
          <w:marLeft w:val="720"/>
          <w:marRight w:val="0"/>
          <w:marTop w:val="200"/>
          <w:marBottom w:val="200"/>
          <w:divBdr>
            <w:top w:val="none" w:sz="0" w:space="0" w:color="auto"/>
            <w:left w:val="none" w:sz="0" w:space="0" w:color="auto"/>
            <w:bottom w:val="none" w:sz="0" w:space="0" w:color="auto"/>
            <w:right w:val="none" w:sz="0" w:space="0" w:color="auto"/>
          </w:divBdr>
        </w:div>
        <w:div w:id="1734427043">
          <w:marLeft w:val="720"/>
          <w:marRight w:val="0"/>
          <w:marTop w:val="200"/>
          <w:marBottom w:val="200"/>
          <w:divBdr>
            <w:top w:val="none" w:sz="0" w:space="0" w:color="auto"/>
            <w:left w:val="none" w:sz="0" w:space="0" w:color="auto"/>
            <w:bottom w:val="none" w:sz="0" w:space="0" w:color="auto"/>
            <w:right w:val="none" w:sz="0" w:space="0" w:color="auto"/>
          </w:divBdr>
        </w:div>
      </w:divsChild>
    </w:div>
    <w:div w:id="862399599">
      <w:bodyDiv w:val="1"/>
      <w:marLeft w:val="0"/>
      <w:marRight w:val="0"/>
      <w:marTop w:val="0"/>
      <w:marBottom w:val="0"/>
      <w:divBdr>
        <w:top w:val="none" w:sz="0" w:space="0" w:color="auto"/>
        <w:left w:val="none" w:sz="0" w:space="0" w:color="auto"/>
        <w:bottom w:val="none" w:sz="0" w:space="0" w:color="auto"/>
        <w:right w:val="none" w:sz="0" w:space="0" w:color="auto"/>
      </w:divBdr>
    </w:div>
    <w:div w:id="984317073">
      <w:bodyDiv w:val="1"/>
      <w:marLeft w:val="0"/>
      <w:marRight w:val="0"/>
      <w:marTop w:val="0"/>
      <w:marBottom w:val="0"/>
      <w:divBdr>
        <w:top w:val="none" w:sz="0" w:space="0" w:color="auto"/>
        <w:left w:val="none" w:sz="0" w:space="0" w:color="auto"/>
        <w:bottom w:val="none" w:sz="0" w:space="0" w:color="auto"/>
        <w:right w:val="none" w:sz="0" w:space="0" w:color="auto"/>
      </w:divBdr>
      <w:divsChild>
        <w:div w:id="1138451261">
          <w:marLeft w:val="706"/>
          <w:marRight w:val="0"/>
          <w:marTop w:val="200"/>
          <w:marBottom w:val="0"/>
          <w:divBdr>
            <w:top w:val="none" w:sz="0" w:space="0" w:color="auto"/>
            <w:left w:val="none" w:sz="0" w:space="0" w:color="auto"/>
            <w:bottom w:val="none" w:sz="0" w:space="0" w:color="auto"/>
            <w:right w:val="none" w:sz="0" w:space="0" w:color="auto"/>
          </w:divBdr>
        </w:div>
        <w:div w:id="949706833">
          <w:marLeft w:val="706"/>
          <w:marRight w:val="0"/>
          <w:marTop w:val="200"/>
          <w:marBottom w:val="0"/>
          <w:divBdr>
            <w:top w:val="none" w:sz="0" w:space="0" w:color="auto"/>
            <w:left w:val="none" w:sz="0" w:space="0" w:color="auto"/>
            <w:bottom w:val="none" w:sz="0" w:space="0" w:color="auto"/>
            <w:right w:val="none" w:sz="0" w:space="0" w:color="auto"/>
          </w:divBdr>
        </w:div>
      </w:divsChild>
    </w:div>
    <w:div w:id="1036272933">
      <w:bodyDiv w:val="1"/>
      <w:marLeft w:val="0"/>
      <w:marRight w:val="0"/>
      <w:marTop w:val="0"/>
      <w:marBottom w:val="0"/>
      <w:divBdr>
        <w:top w:val="none" w:sz="0" w:space="0" w:color="auto"/>
        <w:left w:val="none" w:sz="0" w:space="0" w:color="auto"/>
        <w:bottom w:val="none" w:sz="0" w:space="0" w:color="auto"/>
        <w:right w:val="none" w:sz="0" w:space="0" w:color="auto"/>
      </w:divBdr>
      <w:divsChild>
        <w:div w:id="1983776979">
          <w:marLeft w:val="547"/>
          <w:marRight w:val="0"/>
          <w:marTop w:val="200"/>
          <w:marBottom w:val="0"/>
          <w:divBdr>
            <w:top w:val="none" w:sz="0" w:space="0" w:color="auto"/>
            <w:left w:val="none" w:sz="0" w:space="0" w:color="auto"/>
            <w:bottom w:val="none" w:sz="0" w:space="0" w:color="auto"/>
            <w:right w:val="none" w:sz="0" w:space="0" w:color="auto"/>
          </w:divBdr>
        </w:div>
        <w:div w:id="638343977">
          <w:marLeft w:val="547"/>
          <w:marRight w:val="0"/>
          <w:marTop w:val="200"/>
          <w:marBottom w:val="0"/>
          <w:divBdr>
            <w:top w:val="none" w:sz="0" w:space="0" w:color="auto"/>
            <w:left w:val="none" w:sz="0" w:space="0" w:color="auto"/>
            <w:bottom w:val="none" w:sz="0" w:space="0" w:color="auto"/>
            <w:right w:val="none" w:sz="0" w:space="0" w:color="auto"/>
          </w:divBdr>
        </w:div>
        <w:div w:id="101145841">
          <w:marLeft w:val="547"/>
          <w:marRight w:val="0"/>
          <w:marTop w:val="200"/>
          <w:marBottom w:val="0"/>
          <w:divBdr>
            <w:top w:val="none" w:sz="0" w:space="0" w:color="auto"/>
            <w:left w:val="none" w:sz="0" w:space="0" w:color="auto"/>
            <w:bottom w:val="none" w:sz="0" w:space="0" w:color="auto"/>
            <w:right w:val="none" w:sz="0" w:space="0" w:color="auto"/>
          </w:divBdr>
        </w:div>
      </w:divsChild>
    </w:div>
    <w:div w:id="1196117380">
      <w:bodyDiv w:val="1"/>
      <w:marLeft w:val="0"/>
      <w:marRight w:val="0"/>
      <w:marTop w:val="0"/>
      <w:marBottom w:val="0"/>
      <w:divBdr>
        <w:top w:val="none" w:sz="0" w:space="0" w:color="auto"/>
        <w:left w:val="none" w:sz="0" w:space="0" w:color="auto"/>
        <w:bottom w:val="none" w:sz="0" w:space="0" w:color="auto"/>
        <w:right w:val="none" w:sz="0" w:space="0" w:color="auto"/>
      </w:divBdr>
      <w:divsChild>
        <w:div w:id="1702197359">
          <w:marLeft w:val="706"/>
          <w:marRight w:val="0"/>
          <w:marTop w:val="200"/>
          <w:marBottom w:val="0"/>
          <w:divBdr>
            <w:top w:val="none" w:sz="0" w:space="0" w:color="auto"/>
            <w:left w:val="none" w:sz="0" w:space="0" w:color="auto"/>
            <w:bottom w:val="none" w:sz="0" w:space="0" w:color="auto"/>
            <w:right w:val="none" w:sz="0" w:space="0" w:color="auto"/>
          </w:divBdr>
        </w:div>
        <w:div w:id="1071461258">
          <w:marLeft w:val="706"/>
          <w:marRight w:val="0"/>
          <w:marTop w:val="200"/>
          <w:marBottom w:val="0"/>
          <w:divBdr>
            <w:top w:val="none" w:sz="0" w:space="0" w:color="auto"/>
            <w:left w:val="none" w:sz="0" w:space="0" w:color="auto"/>
            <w:bottom w:val="none" w:sz="0" w:space="0" w:color="auto"/>
            <w:right w:val="none" w:sz="0" w:space="0" w:color="auto"/>
          </w:divBdr>
        </w:div>
      </w:divsChild>
    </w:div>
    <w:div w:id="1523662961">
      <w:bodyDiv w:val="1"/>
      <w:marLeft w:val="0"/>
      <w:marRight w:val="0"/>
      <w:marTop w:val="0"/>
      <w:marBottom w:val="0"/>
      <w:divBdr>
        <w:top w:val="none" w:sz="0" w:space="0" w:color="auto"/>
        <w:left w:val="none" w:sz="0" w:space="0" w:color="auto"/>
        <w:bottom w:val="none" w:sz="0" w:space="0" w:color="auto"/>
        <w:right w:val="none" w:sz="0" w:space="0" w:color="auto"/>
      </w:divBdr>
      <w:divsChild>
        <w:div w:id="1415854508">
          <w:marLeft w:val="706"/>
          <w:marRight w:val="0"/>
          <w:marTop w:val="200"/>
          <w:marBottom w:val="0"/>
          <w:divBdr>
            <w:top w:val="none" w:sz="0" w:space="0" w:color="auto"/>
            <w:left w:val="none" w:sz="0" w:space="0" w:color="auto"/>
            <w:bottom w:val="none" w:sz="0" w:space="0" w:color="auto"/>
            <w:right w:val="none" w:sz="0" w:space="0" w:color="auto"/>
          </w:divBdr>
        </w:div>
        <w:div w:id="330376260">
          <w:marLeft w:val="706"/>
          <w:marRight w:val="0"/>
          <w:marTop w:val="200"/>
          <w:marBottom w:val="0"/>
          <w:divBdr>
            <w:top w:val="none" w:sz="0" w:space="0" w:color="auto"/>
            <w:left w:val="none" w:sz="0" w:space="0" w:color="auto"/>
            <w:bottom w:val="none" w:sz="0" w:space="0" w:color="auto"/>
            <w:right w:val="none" w:sz="0" w:space="0" w:color="auto"/>
          </w:divBdr>
        </w:div>
      </w:divsChild>
    </w:div>
    <w:div w:id="1527475414">
      <w:bodyDiv w:val="1"/>
      <w:marLeft w:val="0"/>
      <w:marRight w:val="0"/>
      <w:marTop w:val="0"/>
      <w:marBottom w:val="0"/>
      <w:divBdr>
        <w:top w:val="none" w:sz="0" w:space="0" w:color="auto"/>
        <w:left w:val="none" w:sz="0" w:space="0" w:color="auto"/>
        <w:bottom w:val="none" w:sz="0" w:space="0" w:color="auto"/>
        <w:right w:val="none" w:sz="0" w:space="0" w:color="auto"/>
      </w:divBdr>
      <w:divsChild>
        <w:div w:id="1915582062">
          <w:marLeft w:val="706"/>
          <w:marRight w:val="0"/>
          <w:marTop w:val="200"/>
          <w:marBottom w:val="0"/>
          <w:divBdr>
            <w:top w:val="none" w:sz="0" w:space="0" w:color="auto"/>
            <w:left w:val="none" w:sz="0" w:space="0" w:color="auto"/>
            <w:bottom w:val="none" w:sz="0" w:space="0" w:color="auto"/>
            <w:right w:val="none" w:sz="0" w:space="0" w:color="auto"/>
          </w:divBdr>
        </w:div>
        <w:div w:id="810753972">
          <w:marLeft w:val="706"/>
          <w:marRight w:val="0"/>
          <w:marTop w:val="200"/>
          <w:marBottom w:val="0"/>
          <w:divBdr>
            <w:top w:val="none" w:sz="0" w:space="0" w:color="auto"/>
            <w:left w:val="none" w:sz="0" w:space="0" w:color="auto"/>
            <w:bottom w:val="none" w:sz="0" w:space="0" w:color="auto"/>
            <w:right w:val="none" w:sz="0" w:space="0" w:color="auto"/>
          </w:divBdr>
        </w:div>
      </w:divsChild>
    </w:div>
    <w:div w:id="1970547958">
      <w:bodyDiv w:val="1"/>
      <w:marLeft w:val="0"/>
      <w:marRight w:val="0"/>
      <w:marTop w:val="0"/>
      <w:marBottom w:val="0"/>
      <w:divBdr>
        <w:top w:val="none" w:sz="0" w:space="0" w:color="auto"/>
        <w:left w:val="none" w:sz="0" w:space="0" w:color="auto"/>
        <w:bottom w:val="none" w:sz="0" w:space="0" w:color="auto"/>
        <w:right w:val="none" w:sz="0" w:space="0" w:color="auto"/>
      </w:divBdr>
      <w:divsChild>
        <w:div w:id="768547938">
          <w:marLeft w:val="706"/>
          <w:marRight w:val="0"/>
          <w:marTop w:val="200"/>
          <w:marBottom w:val="0"/>
          <w:divBdr>
            <w:top w:val="none" w:sz="0" w:space="0" w:color="auto"/>
            <w:left w:val="none" w:sz="0" w:space="0" w:color="auto"/>
            <w:bottom w:val="none" w:sz="0" w:space="0" w:color="auto"/>
            <w:right w:val="none" w:sz="0" w:space="0" w:color="auto"/>
          </w:divBdr>
        </w:div>
        <w:div w:id="1820420306">
          <w:marLeft w:val="706"/>
          <w:marRight w:val="0"/>
          <w:marTop w:val="200"/>
          <w:marBottom w:val="0"/>
          <w:divBdr>
            <w:top w:val="none" w:sz="0" w:space="0" w:color="auto"/>
            <w:left w:val="none" w:sz="0" w:space="0" w:color="auto"/>
            <w:bottom w:val="none" w:sz="0" w:space="0" w:color="auto"/>
            <w:right w:val="none" w:sz="0" w:space="0" w:color="auto"/>
          </w:divBdr>
        </w:div>
      </w:divsChild>
    </w:div>
    <w:div w:id="19872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3</cp:revision>
  <dcterms:created xsi:type="dcterms:W3CDTF">2020-06-04T12:29:00Z</dcterms:created>
  <dcterms:modified xsi:type="dcterms:W3CDTF">2020-06-04T13:33:00Z</dcterms:modified>
</cp:coreProperties>
</file>